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B2" w:rsidRPr="00264AA1" w:rsidRDefault="00DE5AB2" w:rsidP="00DE5AB2">
      <w:pPr>
        <w:spacing w:after="0"/>
        <w:ind w:left="5664" w:firstLine="708"/>
        <w:rPr>
          <w:rFonts w:ascii="Times New Roman" w:hAnsi="Times New Roman"/>
          <w:b/>
          <w:sz w:val="24"/>
          <w:szCs w:val="24"/>
        </w:rPr>
      </w:pPr>
      <w:r w:rsidRPr="00264AA1">
        <w:rPr>
          <w:rFonts w:ascii="Times New Roman" w:hAnsi="Times New Roman"/>
          <w:b/>
          <w:sz w:val="24"/>
          <w:szCs w:val="24"/>
        </w:rPr>
        <w:t xml:space="preserve">Anexa </w:t>
      </w:r>
      <w:r>
        <w:rPr>
          <w:rFonts w:ascii="Times New Roman" w:hAnsi="Times New Roman"/>
          <w:b/>
          <w:sz w:val="24"/>
          <w:szCs w:val="24"/>
        </w:rPr>
        <w:t xml:space="preserve">nr. </w:t>
      </w:r>
      <w:r w:rsidRPr="00264AA1">
        <w:rPr>
          <w:rFonts w:ascii="Times New Roman" w:hAnsi="Times New Roman"/>
          <w:b/>
          <w:sz w:val="24"/>
          <w:szCs w:val="24"/>
        </w:rPr>
        <w:t>2</w:t>
      </w:r>
    </w:p>
    <w:p w:rsidR="00DE5AB2" w:rsidRPr="00264AA1" w:rsidRDefault="00DE5AB2" w:rsidP="00DE5AB2">
      <w:pPr>
        <w:spacing w:after="0"/>
        <w:jc w:val="right"/>
        <w:rPr>
          <w:rFonts w:ascii="Times New Roman" w:hAnsi="Times New Roman"/>
          <w:sz w:val="24"/>
          <w:szCs w:val="24"/>
        </w:rPr>
      </w:pPr>
      <w:r w:rsidRPr="00264AA1">
        <w:rPr>
          <w:rFonts w:ascii="Times New Roman" w:hAnsi="Times New Roman"/>
          <w:sz w:val="24"/>
          <w:szCs w:val="24"/>
        </w:rPr>
        <w:t xml:space="preserve">la </w:t>
      </w:r>
      <w:r>
        <w:rPr>
          <w:rFonts w:ascii="Times New Roman" w:hAnsi="Times New Roman"/>
          <w:sz w:val="24"/>
          <w:szCs w:val="24"/>
        </w:rPr>
        <w:t>O</w:t>
      </w:r>
      <w:r w:rsidRPr="00264AA1">
        <w:rPr>
          <w:rFonts w:ascii="Times New Roman" w:hAnsi="Times New Roman"/>
          <w:sz w:val="24"/>
          <w:szCs w:val="24"/>
        </w:rPr>
        <w:t xml:space="preserve">rdinul </w:t>
      </w:r>
      <w:r>
        <w:rPr>
          <w:rFonts w:ascii="Times New Roman" w:hAnsi="Times New Roman"/>
          <w:sz w:val="24"/>
          <w:szCs w:val="24"/>
        </w:rPr>
        <w:t>secretarului general al Guvernului</w:t>
      </w:r>
    </w:p>
    <w:p w:rsidR="00DE5AB2" w:rsidRPr="00264AA1" w:rsidRDefault="00DE5AB2" w:rsidP="00DE5AB2">
      <w:pPr>
        <w:spacing w:after="0"/>
        <w:ind w:left="5664"/>
        <w:rPr>
          <w:rFonts w:ascii="Times New Roman" w:hAnsi="Times New Roman"/>
          <w:sz w:val="24"/>
          <w:szCs w:val="24"/>
        </w:rPr>
      </w:pPr>
      <w:r w:rsidRPr="00264AA1">
        <w:rPr>
          <w:rFonts w:ascii="Times New Roman" w:hAnsi="Times New Roman"/>
          <w:sz w:val="24"/>
          <w:szCs w:val="24"/>
        </w:rPr>
        <w:t>nr._____ din  _________2014</w:t>
      </w:r>
    </w:p>
    <w:p w:rsidR="00DE5AB2" w:rsidRPr="00264AA1" w:rsidRDefault="00DE5AB2" w:rsidP="00DE5AB2">
      <w:pPr>
        <w:tabs>
          <w:tab w:val="left" w:pos="3417"/>
          <w:tab w:val="left" w:pos="5920"/>
        </w:tabs>
        <w:snapToGrid w:val="0"/>
        <w:spacing w:after="0"/>
        <w:ind w:firstLine="709"/>
        <w:rPr>
          <w:rFonts w:ascii="Times New Roman" w:hAnsi="Times New Roman"/>
          <w:b/>
          <w:sz w:val="24"/>
          <w:szCs w:val="24"/>
        </w:rPr>
      </w:pP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pStyle w:val="1"/>
        <w:ind w:firstLine="709"/>
        <w:rPr>
          <w:sz w:val="28"/>
          <w:szCs w:val="28"/>
        </w:rPr>
      </w:pPr>
    </w:p>
    <w:p w:rsidR="00DE5AB2" w:rsidRPr="00264AA1" w:rsidRDefault="00DE5AB2" w:rsidP="00DE5AB2">
      <w:pPr>
        <w:pStyle w:val="1"/>
        <w:ind w:firstLine="709"/>
        <w:rPr>
          <w:sz w:val="28"/>
          <w:szCs w:val="28"/>
        </w:rPr>
      </w:pPr>
      <w:r w:rsidRPr="00264AA1">
        <w:rPr>
          <w:sz w:val="28"/>
          <w:szCs w:val="28"/>
        </w:rPr>
        <w:t>CONTRACT-TIP</w:t>
      </w:r>
    </w:p>
    <w:p w:rsidR="00DE5AB2" w:rsidRPr="00264AA1" w:rsidRDefault="00DE5AB2" w:rsidP="00DE5AB2">
      <w:pPr>
        <w:spacing w:after="0"/>
        <w:ind w:firstLine="709"/>
        <w:jc w:val="center"/>
        <w:rPr>
          <w:rFonts w:ascii="Times New Roman" w:hAnsi="Times New Roman"/>
          <w:b/>
          <w:sz w:val="28"/>
          <w:szCs w:val="28"/>
        </w:rPr>
      </w:pPr>
      <w:r w:rsidRPr="00264AA1">
        <w:rPr>
          <w:rFonts w:ascii="Times New Roman" w:hAnsi="Times New Roman"/>
          <w:b/>
          <w:sz w:val="28"/>
          <w:szCs w:val="28"/>
        </w:rPr>
        <w:t>privind</w:t>
      </w:r>
      <w:r w:rsidRPr="00264AA1">
        <w:rPr>
          <w:rFonts w:ascii="Times New Roman" w:hAnsi="Times New Roman"/>
          <w:sz w:val="28"/>
          <w:szCs w:val="28"/>
        </w:rPr>
        <w:t xml:space="preserve"> </w:t>
      </w:r>
      <w:r w:rsidRPr="00264AA1">
        <w:rPr>
          <w:rFonts w:ascii="Times New Roman" w:hAnsi="Times New Roman"/>
          <w:b/>
          <w:sz w:val="28"/>
          <w:szCs w:val="28"/>
        </w:rPr>
        <w:t>prestarea serviciilor din platforma</w:t>
      </w:r>
    </w:p>
    <w:p w:rsidR="00DE5AB2" w:rsidRPr="00264AA1" w:rsidRDefault="00DE5AB2" w:rsidP="00DE5AB2">
      <w:pPr>
        <w:spacing w:after="0"/>
        <w:ind w:firstLine="709"/>
        <w:jc w:val="center"/>
        <w:rPr>
          <w:rFonts w:ascii="Times New Roman" w:hAnsi="Times New Roman"/>
          <w:b/>
          <w:sz w:val="28"/>
          <w:szCs w:val="28"/>
        </w:rPr>
      </w:pPr>
      <w:r w:rsidRPr="00264AA1">
        <w:rPr>
          <w:rFonts w:ascii="Times New Roman" w:hAnsi="Times New Roman"/>
          <w:b/>
          <w:sz w:val="28"/>
          <w:szCs w:val="28"/>
        </w:rPr>
        <w:t>tehnologică guvernamentală comună (MCloud)</w:t>
      </w:r>
    </w:p>
    <w:p w:rsidR="00DE5AB2" w:rsidRPr="00264AA1" w:rsidRDefault="00DE5AB2" w:rsidP="00DE5AB2">
      <w:pPr>
        <w:spacing w:after="0"/>
        <w:ind w:firstLine="709"/>
        <w:jc w:val="center"/>
        <w:rPr>
          <w:rFonts w:ascii="Times New Roman" w:hAnsi="Times New Roman"/>
          <w:b/>
          <w:sz w:val="28"/>
          <w:szCs w:val="28"/>
        </w:rPr>
      </w:pPr>
      <w:r w:rsidRPr="00264AA1">
        <w:rPr>
          <w:rFonts w:ascii="Times New Roman" w:hAnsi="Times New Roman"/>
          <w:b/>
          <w:sz w:val="28"/>
          <w:szCs w:val="28"/>
        </w:rPr>
        <w:t>nr.______________</w:t>
      </w: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mun. Chişinău</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“___” ___________20 __</w:t>
      </w: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pStyle w:val="ab"/>
        <w:spacing w:after="0" w:line="240" w:lineRule="auto"/>
        <w:ind w:left="0" w:firstLine="709"/>
        <w:jc w:val="center"/>
        <w:rPr>
          <w:rFonts w:ascii="Times New Roman" w:hAnsi="Times New Roman"/>
          <w:b/>
          <w:sz w:val="24"/>
          <w:szCs w:val="24"/>
          <w:lang w:val="ro-RO"/>
        </w:rPr>
      </w:pPr>
      <w:r w:rsidRPr="00264AA1">
        <w:rPr>
          <w:rFonts w:ascii="Times New Roman" w:hAnsi="Times New Roman"/>
          <w:b/>
          <w:sz w:val="24"/>
          <w:szCs w:val="24"/>
          <w:lang w:val="ro-RO"/>
        </w:rPr>
        <w:t>I. PĂRŢILE CONTRACTULUI</w:t>
      </w:r>
    </w:p>
    <w:p w:rsidR="00DE5AB2" w:rsidRPr="00264AA1" w:rsidRDefault="00DE5AB2" w:rsidP="00DE5AB2">
      <w:pPr>
        <w:pStyle w:val="ab"/>
        <w:spacing w:after="0" w:line="240" w:lineRule="auto"/>
        <w:ind w:left="0" w:firstLine="709"/>
        <w:jc w:val="center"/>
        <w:rPr>
          <w:rFonts w:ascii="Times New Roman" w:hAnsi="Times New Roman"/>
          <w:b/>
          <w:sz w:val="16"/>
          <w:szCs w:val="16"/>
          <w:lang w:val="ro-RO"/>
        </w:rPr>
      </w:pP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1. Instituţia publică Centrul de Guvernare Electronică</w:t>
      </w:r>
      <w:r w:rsidRPr="00264AA1">
        <w:rPr>
          <w:rFonts w:ascii="Times New Roman" w:hAnsi="Times New Roman"/>
          <w:b/>
          <w:sz w:val="24"/>
          <w:szCs w:val="24"/>
        </w:rPr>
        <w:t xml:space="preserve"> </w:t>
      </w:r>
      <w:r w:rsidRPr="00264AA1">
        <w:rPr>
          <w:rFonts w:ascii="Times New Roman" w:hAnsi="Times New Roman"/>
          <w:sz w:val="24"/>
          <w:szCs w:val="24"/>
        </w:rPr>
        <w:t>(E-Government) cu sediul pe adresa: mun. Chişinău, Piaţa Marii Adunări Naţionale, 1 (în continuare</w:t>
      </w:r>
      <w:r w:rsidRPr="00264AA1">
        <w:rPr>
          <w:rFonts w:ascii="Times New Roman" w:hAnsi="Times New Roman"/>
          <w:i/>
          <w:sz w:val="24"/>
          <w:szCs w:val="24"/>
        </w:rPr>
        <w:t xml:space="preserve"> – </w:t>
      </w:r>
      <w:r w:rsidRPr="00264AA1">
        <w:rPr>
          <w:rFonts w:ascii="Times New Roman" w:hAnsi="Times New Roman"/>
          <w:b/>
          <w:sz w:val="24"/>
          <w:szCs w:val="24"/>
        </w:rPr>
        <w:t>Prestator</w:t>
      </w:r>
      <w:r w:rsidRPr="00264AA1">
        <w:rPr>
          <w:rFonts w:ascii="Times New Roman" w:hAnsi="Times New Roman"/>
          <w:sz w:val="24"/>
          <w:szCs w:val="24"/>
        </w:rPr>
        <w:t xml:space="preserve">), reprezentată de către Stela Mocan, director executiv, care acţionează în baza Statutului, şi </w:t>
      </w:r>
    </w:p>
    <w:p w:rsidR="00DE5AB2" w:rsidRPr="00264AA1" w:rsidRDefault="00DE5AB2" w:rsidP="00DE5AB2">
      <w:pPr>
        <w:spacing w:after="0"/>
        <w:ind w:firstLine="709"/>
        <w:rPr>
          <w:rFonts w:ascii="Times New Roman" w:hAnsi="Times New Roman"/>
          <w:b/>
          <w:sz w:val="24"/>
          <w:szCs w:val="24"/>
        </w:rPr>
      </w:pPr>
      <w:r w:rsidRPr="00264AA1">
        <w:rPr>
          <w:rFonts w:ascii="Times New Roman" w:hAnsi="Times New Roman"/>
          <w:sz w:val="24"/>
          <w:szCs w:val="24"/>
        </w:rPr>
        <w:t xml:space="preserve">2. ________________________________________ (în continuare </w:t>
      </w:r>
      <w:r w:rsidRPr="00264AA1">
        <w:rPr>
          <w:rFonts w:ascii="Times New Roman" w:hAnsi="Times New Roman"/>
          <w:b/>
          <w:sz w:val="24"/>
          <w:szCs w:val="24"/>
        </w:rPr>
        <w:t>– Beneficiar</w:t>
      </w:r>
      <w:r w:rsidRPr="00264AA1">
        <w:rPr>
          <w:rFonts w:ascii="Times New Roman" w:hAnsi="Times New Roman"/>
          <w:sz w:val="24"/>
          <w:szCs w:val="24"/>
        </w:rPr>
        <w:t xml:space="preserve">), cu </w:t>
      </w:r>
    </w:p>
    <w:p w:rsidR="00DE5AB2" w:rsidRPr="00264AA1" w:rsidRDefault="00DE5AB2" w:rsidP="00DE5AB2">
      <w:pPr>
        <w:tabs>
          <w:tab w:val="left" w:pos="7083"/>
        </w:tabs>
        <w:spacing w:after="0"/>
        <w:ind w:firstLine="709"/>
        <w:rPr>
          <w:rFonts w:ascii="Times New Roman" w:hAnsi="Times New Roman"/>
          <w:b/>
          <w:i/>
          <w:sz w:val="20"/>
          <w:szCs w:val="20"/>
        </w:rPr>
      </w:pPr>
      <w:r w:rsidRPr="00264AA1">
        <w:rPr>
          <w:rFonts w:ascii="Times New Roman" w:hAnsi="Times New Roman"/>
          <w:sz w:val="20"/>
          <w:szCs w:val="20"/>
        </w:rPr>
        <w:t>(</w:t>
      </w:r>
      <w:r w:rsidRPr="00264AA1">
        <w:rPr>
          <w:rFonts w:ascii="Times New Roman" w:hAnsi="Times New Roman"/>
          <w:i/>
          <w:sz w:val="20"/>
          <w:szCs w:val="20"/>
        </w:rPr>
        <w:t>denumirea întreprinderii de stat sau altei persoane juridice de drept privat</w:t>
      </w:r>
      <w:r w:rsidRPr="00264AA1">
        <w:rPr>
          <w:rFonts w:ascii="Times New Roman" w:hAnsi="Times New Roman"/>
          <w:sz w:val="20"/>
          <w:szCs w:val="20"/>
        </w:rPr>
        <w:t>)</w:t>
      </w:r>
      <w:r w:rsidRPr="00264AA1">
        <w:rPr>
          <w:rFonts w:ascii="Times New Roman" w:hAnsi="Times New Roman"/>
          <w:i/>
          <w:sz w:val="20"/>
          <w:szCs w:val="20"/>
        </w:rPr>
        <w:tab/>
      </w:r>
    </w:p>
    <w:p w:rsidR="00DE5AB2" w:rsidRPr="00264AA1" w:rsidRDefault="00DE5AB2" w:rsidP="00DE5AB2">
      <w:pPr>
        <w:spacing w:after="0"/>
        <w:ind w:firstLine="709"/>
        <w:rPr>
          <w:rFonts w:ascii="Times New Roman" w:hAnsi="Times New Roman"/>
          <w:sz w:val="20"/>
          <w:szCs w:val="20"/>
        </w:rPr>
      </w:pPr>
      <w:r w:rsidRPr="00264AA1">
        <w:rPr>
          <w:rFonts w:ascii="Times New Roman" w:hAnsi="Times New Roman"/>
          <w:sz w:val="24"/>
          <w:szCs w:val="24"/>
        </w:rPr>
        <w:t xml:space="preserve">sediul pe adresa: ______________________, reprezentată de către </w:t>
      </w:r>
      <w:r w:rsidRPr="00264AA1">
        <w:rPr>
          <w:rFonts w:ascii="Times New Roman" w:hAnsi="Times New Roman"/>
          <w:b/>
          <w:sz w:val="24"/>
          <w:szCs w:val="24"/>
        </w:rPr>
        <w:t>_______________</w:t>
      </w:r>
      <w:r w:rsidRPr="00264AA1">
        <w:rPr>
          <w:rFonts w:ascii="Times New Roman" w:hAnsi="Times New Roman"/>
          <w:sz w:val="24"/>
          <w:szCs w:val="24"/>
        </w:rPr>
        <w:t>,</w:t>
      </w:r>
    </w:p>
    <w:p w:rsidR="00DE5AB2" w:rsidRPr="00264AA1" w:rsidRDefault="00DE5AB2" w:rsidP="00DE5AB2">
      <w:pPr>
        <w:spacing w:after="0"/>
        <w:ind w:firstLine="709"/>
        <w:rPr>
          <w:rFonts w:ascii="Times New Roman" w:hAnsi="Times New Roman"/>
          <w:b/>
          <w:i/>
          <w:sz w:val="20"/>
          <w:szCs w:val="20"/>
        </w:rPr>
      </w:pPr>
      <w:r w:rsidRPr="00264AA1">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t xml:space="preserve">     </w:t>
      </w:r>
      <w:r w:rsidRPr="00264AA1">
        <w:rPr>
          <w:rFonts w:ascii="Times New Roman" w:hAnsi="Times New Roman"/>
          <w:i/>
          <w:sz w:val="20"/>
          <w:szCs w:val="20"/>
        </w:rPr>
        <w:t xml:space="preserve">        </w:t>
      </w:r>
      <w:r w:rsidRPr="00264AA1">
        <w:rPr>
          <w:rFonts w:ascii="Times New Roman" w:hAnsi="Times New Roman"/>
          <w:sz w:val="20"/>
          <w:szCs w:val="20"/>
        </w:rPr>
        <w:t>(</w:t>
      </w:r>
      <w:r w:rsidRPr="00264AA1">
        <w:rPr>
          <w:rFonts w:ascii="Times New Roman" w:hAnsi="Times New Roman"/>
          <w:i/>
          <w:sz w:val="20"/>
          <w:szCs w:val="20"/>
        </w:rPr>
        <w:t>nume, prenume, funcţia deţinută</w:t>
      </w:r>
      <w:r w:rsidRPr="00264AA1">
        <w:rPr>
          <w:rFonts w:ascii="Times New Roman" w:hAnsi="Times New Roman"/>
          <w:sz w:val="20"/>
          <w:szCs w:val="20"/>
        </w:rPr>
        <w:t>)</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care acţionează în baza ________________________, numite în continuare împreună</w:t>
      </w:r>
    </w:p>
    <w:p w:rsidR="00DE5AB2" w:rsidRPr="00264AA1" w:rsidRDefault="00DE5AB2" w:rsidP="00DE5AB2">
      <w:pPr>
        <w:spacing w:after="0"/>
        <w:ind w:firstLine="709"/>
        <w:rPr>
          <w:rFonts w:ascii="Times New Roman" w:hAnsi="Times New Roman"/>
          <w:i/>
          <w:sz w:val="20"/>
          <w:szCs w:val="20"/>
        </w:rPr>
      </w:pPr>
      <w:r w:rsidRPr="00264AA1">
        <w:rPr>
          <w:rFonts w:ascii="Times New Roman" w:hAnsi="Times New Roman"/>
          <w:i/>
          <w:sz w:val="24"/>
          <w:szCs w:val="24"/>
        </w:rPr>
        <w:t xml:space="preserve">                                       </w:t>
      </w:r>
      <w:r w:rsidRPr="00264AA1">
        <w:rPr>
          <w:rFonts w:ascii="Times New Roman" w:hAnsi="Times New Roman"/>
          <w:sz w:val="20"/>
          <w:szCs w:val="20"/>
        </w:rPr>
        <w:t>(</w:t>
      </w:r>
      <w:r w:rsidRPr="00264AA1">
        <w:rPr>
          <w:rFonts w:ascii="Times New Roman" w:hAnsi="Times New Roman"/>
          <w:i/>
          <w:sz w:val="20"/>
          <w:szCs w:val="20"/>
        </w:rPr>
        <w:t>denumirea Regulamentului /Statutului</w:t>
      </w:r>
      <w:r w:rsidRPr="00264AA1">
        <w:rPr>
          <w:rFonts w:ascii="Times New Roman" w:hAnsi="Times New Roman"/>
          <w:sz w:val="20"/>
          <w:szCs w:val="20"/>
        </w:rPr>
        <w:t>)</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Părţi, iar separat Parte,</w:t>
      </w: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pStyle w:val="tt"/>
        <w:ind w:firstLine="709"/>
        <w:jc w:val="both"/>
        <w:rPr>
          <w:b w:val="0"/>
          <w:bCs w:val="0"/>
          <w:lang w:val="ro-RO"/>
        </w:rPr>
      </w:pPr>
      <w:r w:rsidRPr="00264AA1">
        <w:rPr>
          <w:b w:val="0"/>
          <w:bCs w:val="0"/>
          <w:lang w:val="ro-RO"/>
        </w:rPr>
        <w:t>3. Călăuzindu-se de Programul strategic de modernizare tehnologică a guvernării (e-Transformare), aprobat prin Hotărîrea Guvernului nr. 710 din 20</w:t>
      </w:r>
      <w:r>
        <w:rPr>
          <w:b w:val="0"/>
          <w:bCs w:val="0"/>
          <w:lang w:val="ro-RO"/>
        </w:rPr>
        <w:t xml:space="preserve"> septembrie </w:t>
      </w:r>
      <w:r w:rsidRPr="00264AA1">
        <w:rPr>
          <w:b w:val="0"/>
          <w:bCs w:val="0"/>
          <w:lang w:val="ro-RO"/>
        </w:rPr>
        <w:t xml:space="preserve">2011 </w:t>
      </w:r>
      <w:r>
        <w:rPr>
          <w:b w:val="0"/>
          <w:bCs w:val="0"/>
          <w:lang w:val="ro-RO"/>
        </w:rPr>
        <w:t>„</w:t>
      </w:r>
      <w:r w:rsidRPr="00264AA1">
        <w:rPr>
          <w:b w:val="0"/>
          <w:bCs w:val="0"/>
          <w:lang w:val="ro-RO"/>
        </w:rPr>
        <w:t>C</w:t>
      </w:r>
      <w:r w:rsidRPr="00264AA1">
        <w:rPr>
          <w:b w:val="0"/>
          <w:lang w:val="ro-RO"/>
        </w:rPr>
        <w:t>u privire la aprobarea Programului strategic de modernizare tehnologică a guvernării (e-Transformare)</w:t>
      </w:r>
      <w:r>
        <w:rPr>
          <w:b w:val="0"/>
          <w:lang w:val="ro-RO"/>
        </w:rPr>
        <w:t>”</w:t>
      </w:r>
      <w:r w:rsidRPr="00264AA1">
        <w:rPr>
          <w:b w:val="0"/>
          <w:bCs w:val="0"/>
          <w:lang w:val="ro-RO"/>
        </w:rPr>
        <w:t xml:space="preserve">, de prevederile Hotărîrii Guvernului nr.128 din 20 februarie 2014 </w:t>
      </w:r>
      <w:r>
        <w:rPr>
          <w:b w:val="0"/>
          <w:bCs w:val="0"/>
          <w:lang w:val="ro-RO"/>
        </w:rPr>
        <w:t>„</w:t>
      </w:r>
      <w:r w:rsidRPr="00264AA1">
        <w:rPr>
          <w:b w:val="0"/>
          <w:bCs w:val="0"/>
          <w:lang w:val="ro-RO"/>
        </w:rPr>
        <w:t>Privind platforma tehnologică guvernamentală comună (MCloud)</w:t>
      </w:r>
      <w:r>
        <w:rPr>
          <w:b w:val="0"/>
          <w:bCs w:val="0"/>
          <w:lang w:val="ro-RO"/>
        </w:rPr>
        <w:t>”</w:t>
      </w:r>
      <w:r w:rsidRPr="00264AA1">
        <w:rPr>
          <w:b w:val="0"/>
          <w:bCs w:val="0"/>
          <w:lang w:val="ro-RO"/>
        </w:rPr>
        <w:t>,</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sz w:val="24"/>
          <w:szCs w:val="24"/>
        </w:rPr>
        <w:t>În scopul optimizării</w:t>
      </w:r>
      <w:r w:rsidRPr="00264AA1">
        <w:rPr>
          <w:rFonts w:ascii="Times New Roman" w:eastAsia="Times New Roman" w:hAnsi="Times New Roman"/>
          <w:sz w:val="24"/>
          <w:szCs w:val="24"/>
          <w:lang w:eastAsia="ro-RO"/>
        </w:rPr>
        <w:t xml:space="preserve"> procesului de mentenanţă şi administrare a infrastructurii</w:t>
      </w:r>
      <w:r w:rsidRPr="00264AA1">
        <w:rPr>
          <w:rFonts w:ascii="Times New Roman" w:eastAsia="Times New Roman" w:hAnsi="Times New Roman"/>
          <w:color w:val="00B050"/>
          <w:sz w:val="24"/>
          <w:szCs w:val="24"/>
          <w:lang w:eastAsia="ro-RO"/>
        </w:rPr>
        <w:t xml:space="preserve"> </w:t>
      </w:r>
      <w:r w:rsidRPr="00264AA1">
        <w:rPr>
          <w:rFonts w:ascii="Times New Roman" w:eastAsia="Times New Roman" w:hAnsi="Times New Roman"/>
          <w:sz w:val="24"/>
          <w:szCs w:val="24"/>
          <w:lang w:eastAsia="ro-RO"/>
        </w:rPr>
        <w:t>TI</w:t>
      </w:r>
      <w:r w:rsidRPr="00264AA1">
        <w:rPr>
          <w:rFonts w:ascii="Times New Roman" w:eastAsia="Times New Roman" w:hAnsi="Times New Roman"/>
          <w:color w:val="00B050"/>
          <w:sz w:val="24"/>
          <w:szCs w:val="24"/>
          <w:lang w:eastAsia="ro-RO"/>
        </w:rPr>
        <w:t xml:space="preserve"> </w:t>
      </w:r>
      <w:r w:rsidRPr="00264AA1">
        <w:rPr>
          <w:rFonts w:ascii="Times New Roman" w:eastAsia="Times New Roman" w:hAnsi="Times New Roman"/>
          <w:sz w:val="24"/>
          <w:szCs w:val="24"/>
          <w:lang w:eastAsia="ro-RO"/>
        </w:rPr>
        <w:t>în sectorul public, partajării sistemelor şi resurselor TI şi maximizarea utilizării lor la un cost mai redus, economisirii bugetului TI în sectorul public prin reducerea costului plătit pentru achiziţionarea echipamentului hardware şi a licenţelor software şi consolidării şi optimizării centrelor de date în sectorul public,</w:t>
      </w:r>
    </w:p>
    <w:p w:rsidR="00DE5AB2" w:rsidRPr="00264AA1" w:rsidRDefault="00DE5AB2" w:rsidP="00DE5AB2">
      <w:pPr>
        <w:pStyle w:val="a6"/>
        <w:ind w:firstLine="709"/>
        <w:rPr>
          <w:sz w:val="24"/>
          <w:szCs w:val="24"/>
        </w:rPr>
      </w:pPr>
      <w:r w:rsidRPr="00264AA1">
        <w:rPr>
          <w:sz w:val="24"/>
          <w:szCs w:val="24"/>
        </w:rPr>
        <w:t>Avînd în vedere necesitatea asigurării securităţii datelor, operaţiunilor şi sistemelor informaţionale,</w:t>
      </w:r>
    </w:p>
    <w:p w:rsidR="00DE5AB2" w:rsidRPr="00264AA1" w:rsidRDefault="00DE5AB2" w:rsidP="00DE5AB2">
      <w:pPr>
        <w:pStyle w:val="a6"/>
        <w:ind w:firstLine="709"/>
        <w:rPr>
          <w:sz w:val="24"/>
          <w:szCs w:val="24"/>
        </w:rPr>
      </w:pPr>
      <w:r w:rsidRPr="00264AA1">
        <w:rPr>
          <w:sz w:val="24"/>
          <w:szCs w:val="24"/>
        </w:rPr>
        <w:t xml:space="preserve">Au convenit asupra celor ce urmează. </w:t>
      </w:r>
    </w:p>
    <w:p w:rsidR="00DE5AB2" w:rsidRPr="00264AA1" w:rsidRDefault="00DE5AB2" w:rsidP="00DE5AB2">
      <w:pPr>
        <w:pStyle w:val="a6"/>
        <w:ind w:firstLine="709"/>
        <w:rPr>
          <w:sz w:val="24"/>
          <w:szCs w:val="24"/>
        </w:rPr>
      </w:pPr>
    </w:p>
    <w:p w:rsidR="00DE5AB2" w:rsidRPr="00264AA1" w:rsidRDefault="00DE5AB2" w:rsidP="00DE5AB2">
      <w:pPr>
        <w:spacing w:after="0"/>
        <w:ind w:firstLine="709"/>
        <w:jc w:val="center"/>
        <w:rPr>
          <w:rFonts w:ascii="Times New Roman" w:hAnsi="Times New Roman"/>
          <w:b/>
          <w:sz w:val="24"/>
          <w:szCs w:val="24"/>
        </w:rPr>
      </w:pPr>
      <w:r w:rsidRPr="00264AA1">
        <w:rPr>
          <w:rFonts w:ascii="Times New Roman" w:hAnsi="Times New Roman"/>
          <w:b/>
          <w:sz w:val="24"/>
          <w:szCs w:val="24"/>
        </w:rPr>
        <w:t>II. TERMENI ŞI DEFINIŢII</w:t>
      </w:r>
    </w:p>
    <w:p w:rsidR="00DE5AB2" w:rsidRPr="00264AA1" w:rsidRDefault="00DE5AB2" w:rsidP="00DE5AB2">
      <w:pPr>
        <w:spacing w:after="0"/>
        <w:ind w:firstLine="709"/>
        <w:jc w:val="center"/>
        <w:rPr>
          <w:rFonts w:ascii="Times New Roman" w:hAnsi="Times New Roman"/>
          <w:b/>
          <w:sz w:val="16"/>
          <w:szCs w:val="16"/>
        </w:rPr>
      </w:pP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4. Termenii utilizaţi în prezentul Contract vor avea semnificaţiile specificate mai jos:</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platforma MCloud</w:t>
      </w:r>
      <w:r w:rsidRPr="00264AA1">
        <w:rPr>
          <w:rFonts w:ascii="Times New Roman" w:eastAsia="Times New Roman" w:hAnsi="Times New Roman"/>
          <w:i/>
          <w:iCs/>
          <w:sz w:val="24"/>
          <w:szCs w:val="24"/>
          <w:lang w:eastAsia="ro-RO"/>
        </w:rPr>
        <w:t xml:space="preserve"> </w:t>
      </w:r>
      <w:r w:rsidRPr="00264AA1">
        <w:rPr>
          <w:rFonts w:ascii="Times New Roman" w:eastAsia="Times New Roman" w:hAnsi="Times New Roman"/>
          <w:sz w:val="24"/>
          <w:szCs w:val="24"/>
          <w:lang w:eastAsia="ro-RO"/>
        </w:rPr>
        <w:t>– infrastructura informaţională guvernamentală comună care funcţionează în baza tehnologiei de “cloud computing”;</w:t>
      </w:r>
      <w:r w:rsidRPr="00264AA1">
        <w:rPr>
          <w:rFonts w:ascii="Times New Roman" w:eastAsia="Times New Roman" w:hAnsi="Times New Roman"/>
          <w:i/>
          <w:iCs/>
          <w:sz w:val="24"/>
          <w:szCs w:val="24"/>
          <w:lang w:eastAsia="ro-RO"/>
        </w:rPr>
        <w:t xml:space="preserve"> </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 xml:space="preserve">tehnologia “cloud computing” </w:t>
      </w:r>
      <w:r w:rsidRPr="00264AA1">
        <w:rPr>
          <w:rFonts w:ascii="Times New Roman" w:eastAsia="Times New Roman" w:hAnsi="Times New Roman"/>
          <w:bCs/>
          <w:sz w:val="24"/>
          <w:szCs w:val="24"/>
          <w:lang w:eastAsia="ro-RO"/>
        </w:rPr>
        <w:t>(“</w:t>
      </w:r>
      <w:r w:rsidRPr="00264AA1">
        <w:rPr>
          <w:rFonts w:ascii="Times New Roman" w:eastAsia="Times New Roman" w:hAnsi="Times New Roman"/>
          <w:bCs/>
          <w:i/>
          <w:sz w:val="24"/>
          <w:szCs w:val="24"/>
          <w:lang w:eastAsia="ro-RO"/>
        </w:rPr>
        <w:t>nor informaţional</w:t>
      </w:r>
      <w:r w:rsidRPr="00264AA1">
        <w:rPr>
          <w:rFonts w:ascii="Times New Roman" w:eastAsia="Times New Roman" w:hAnsi="Times New Roman"/>
          <w:bCs/>
          <w:sz w:val="24"/>
          <w:szCs w:val="24"/>
          <w:lang w:eastAsia="ro-RO"/>
        </w:rPr>
        <w:t>”)</w:t>
      </w:r>
      <w:r w:rsidRPr="00264AA1">
        <w:rPr>
          <w:rFonts w:ascii="Times New Roman" w:eastAsia="Times New Roman" w:hAnsi="Times New Roman"/>
          <w:b/>
          <w:bCs/>
          <w:sz w:val="24"/>
          <w:szCs w:val="24"/>
          <w:lang w:eastAsia="ro-RO"/>
        </w:rPr>
        <w:t xml:space="preserve"> </w:t>
      </w:r>
      <w:r w:rsidRPr="00264AA1">
        <w:rPr>
          <w:rFonts w:ascii="Times New Roman" w:eastAsia="Times New Roman" w:hAnsi="Times New Roman"/>
          <w:sz w:val="24"/>
          <w:szCs w:val="24"/>
          <w:lang w:eastAsia="ro-RO"/>
        </w:rPr>
        <w:t>– model de furnizare a serviciilor TI, care permite accesul, la cerere, pe bază de reţea, la totalitatea configurabilă a resurselor de calcul virtualizabile (de exemplu, reţele, servere, echipamente de stocare, aplicaţii şi servicii), care pot fi puse rapid la dispoziţie cu un efort minim de administrare sau în interacţiune cu furnizorul acestor servicii;</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lastRenderedPageBreak/>
        <w:t>participant la platforma MCloud</w:t>
      </w:r>
      <w:r w:rsidRPr="00264AA1">
        <w:rPr>
          <w:rFonts w:ascii="Times New Roman" w:eastAsia="Times New Roman" w:hAnsi="Times New Roman"/>
          <w:sz w:val="24"/>
          <w:szCs w:val="24"/>
          <w:lang w:eastAsia="ro-RO"/>
        </w:rPr>
        <w:t xml:space="preserve"> – furnizor al serviciilor platformei MCloud, operator tehnico-tehnologic al platformei MCloud, beneficiar al platformei MCloud, alt participant la administrarea platformei MCloud;</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 xml:space="preserve">furnizor al serviciilor din platforma MCloud </w:t>
      </w:r>
      <w:r w:rsidRPr="00264AA1">
        <w:rPr>
          <w:rFonts w:ascii="Times New Roman" w:eastAsia="Times New Roman" w:hAnsi="Times New Roman"/>
          <w:bCs/>
          <w:sz w:val="24"/>
          <w:szCs w:val="24"/>
          <w:lang w:eastAsia="ro-RO"/>
        </w:rPr>
        <w:t>(în continuare</w:t>
      </w:r>
      <w:r w:rsidRPr="00264AA1">
        <w:rPr>
          <w:rFonts w:ascii="Times New Roman" w:eastAsia="Times New Roman" w:hAnsi="Times New Roman"/>
          <w:b/>
          <w:bCs/>
          <w:sz w:val="24"/>
          <w:szCs w:val="24"/>
          <w:lang w:eastAsia="ro-RO"/>
        </w:rPr>
        <w:t xml:space="preserve"> – </w:t>
      </w:r>
      <w:r w:rsidRPr="00264AA1">
        <w:rPr>
          <w:rFonts w:ascii="Times New Roman" w:eastAsia="Times New Roman" w:hAnsi="Times New Roman"/>
          <w:bCs/>
          <w:sz w:val="24"/>
          <w:szCs w:val="24"/>
          <w:lang w:eastAsia="ro-RO"/>
        </w:rPr>
        <w:t>furnizor)</w:t>
      </w:r>
      <w:r w:rsidRPr="00264AA1">
        <w:rPr>
          <w:rFonts w:ascii="Times New Roman" w:eastAsia="Times New Roman" w:hAnsi="Times New Roman"/>
          <w:sz w:val="24"/>
          <w:szCs w:val="24"/>
          <w:lang w:eastAsia="ro-RO"/>
        </w:rPr>
        <w:t xml:space="preserve"> – Centrul de Guvernare Electronică (E-Government), care este împuternicit să furnizeze servicii electronice din platforma MCloud;</w:t>
      </w:r>
    </w:p>
    <w:p w:rsidR="00DE5AB2" w:rsidRPr="00570549" w:rsidRDefault="00DE5AB2" w:rsidP="00DE5AB2">
      <w:pPr>
        <w:spacing w:after="0"/>
        <w:ind w:firstLine="709"/>
        <w:rPr>
          <w:rFonts w:ascii="Times New Roman" w:eastAsia="Times New Roman" w:hAnsi="Times New Roman"/>
          <w:sz w:val="24"/>
          <w:szCs w:val="24"/>
          <w:lang w:eastAsia="ro-RO"/>
        </w:rPr>
      </w:pPr>
      <w:r w:rsidRPr="00570549">
        <w:rPr>
          <w:rFonts w:ascii="Times New Roman" w:eastAsia="Times New Roman" w:hAnsi="Times New Roman"/>
          <w:b/>
          <w:bCs/>
          <w:sz w:val="24"/>
          <w:szCs w:val="24"/>
          <w:lang w:eastAsia="ro-RO"/>
        </w:rPr>
        <w:t xml:space="preserve">operator tehnico-tehnologic al platformei MCloud </w:t>
      </w:r>
      <w:r w:rsidRPr="00570549">
        <w:rPr>
          <w:rFonts w:ascii="Times New Roman" w:eastAsia="Times New Roman" w:hAnsi="Times New Roman"/>
          <w:bCs/>
          <w:sz w:val="24"/>
          <w:szCs w:val="24"/>
          <w:lang w:eastAsia="ro-RO"/>
        </w:rPr>
        <w:t>(în continuare</w:t>
      </w:r>
      <w:r w:rsidRPr="00570549">
        <w:rPr>
          <w:rFonts w:ascii="Times New Roman" w:eastAsia="Times New Roman" w:hAnsi="Times New Roman"/>
          <w:b/>
          <w:bCs/>
          <w:sz w:val="24"/>
          <w:szCs w:val="24"/>
          <w:lang w:eastAsia="ro-RO"/>
        </w:rPr>
        <w:t xml:space="preserve"> – </w:t>
      </w:r>
      <w:r w:rsidRPr="00570549">
        <w:rPr>
          <w:rFonts w:ascii="Times New Roman" w:eastAsia="Times New Roman" w:hAnsi="Times New Roman"/>
          <w:bCs/>
          <w:sz w:val="24"/>
          <w:szCs w:val="24"/>
          <w:lang w:eastAsia="ro-RO"/>
        </w:rPr>
        <w:t>operator)</w:t>
      </w:r>
      <w:r w:rsidRPr="00570549">
        <w:rPr>
          <w:rFonts w:ascii="Times New Roman" w:eastAsia="Times New Roman" w:hAnsi="Times New Roman"/>
          <w:sz w:val="24"/>
          <w:szCs w:val="24"/>
          <w:lang w:eastAsia="ro-RO"/>
        </w:rPr>
        <w:t xml:space="preserve"> – Întreprinderea de Stat Centrul de telecomunicaţii speciale, care funcţionează în conformitate cu legislaţia Republicii Moldova şi care găzduieşte şi administrează platforma MCloud, în condiţiile prezentului Regulament şi ale contractului semnat cu furnizorul;</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 xml:space="preserve">beneficiari ai platformei MCloud </w:t>
      </w:r>
      <w:r w:rsidRPr="00264AA1">
        <w:rPr>
          <w:rFonts w:ascii="Times New Roman" w:eastAsia="Times New Roman" w:hAnsi="Times New Roman"/>
          <w:bCs/>
          <w:sz w:val="24"/>
          <w:szCs w:val="24"/>
          <w:lang w:eastAsia="ro-RO"/>
        </w:rPr>
        <w:t>(în continuare</w:t>
      </w:r>
      <w:r w:rsidRPr="00264AA1">
        <w:rPr>
          <w:rFonts w:ascii="Times New Roman" w:eastAsia="Times New Roman" w:hAnsi="Times New Roman"/>
          <w:b/>
          <w:bCs/>
          <w:sz w:val="24"/>
          <w:szCs w:val="24"/>
          <w:lang w:eastAsia="ro-RO"/>
        </w:rPr>
        <w:t xml:space="preserve"> – </w:t>
      </w:r>
      <w:r w:rsidRPr="00264AA1">
        <w:rPr>
          <w:rFonts w:ascii="Times New Roman" w:eastAsia="Times New Roman" w:hAnsi="Times New Roman"/>
          <w:bCs/>
          <w:sz w:val="24"/>
          <w:szCs w:val="24"/>
          <w:lang w:eastAsia="ro-RO"/>
        </w:rPr>
        <w:t>beneficiari)</w:t>
      </w:r>
      <w:r w:rsidRPr="00264AA1">
        <w:rPr>
          <w:rFonts w:ascii="Times New Roman" w:eastAsia="Times New Roman" w:hAnsi="Times New Roman"/>
          <w:bCs/>
          <w:color w:val="FF0000"/>
          <w:sz w:val="24"/>
          <w:szCs w:val="24"/>
          <w:lang w:eastAsia="ro-RO"/>
        </w:rPr>
        <w:t xml:space="preserve"> </w:t>
      </w:r>
      <w:r w:rsidRPr="00264AA1">
        <w:rPr>
          <w:rFonts w:ascii="Times New Roman" w:eastAsia="Times New Roman" w:hAnsi="Times New Roman"/>
          <w:sz w:val="24"/>
          <w:szCs w:val="24"/>
          <w:lang w:eastAsia="ro-RO"/>
        </w:rPr>
        <w:t>– ministerele, alte autorităţi administrative centrale subordonate Guvernului şi structurile organizaţionale din sfera lor de competenţă, alte autorităţi publice, precum şi întreprinderile de stat, alte persoane juridice de drept privat care folosesc platforma MCloud pentru a livra servicii utilizatorilor finali (persoane fizice sau juridice);</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alţi participanţi la administrarea platformei MCloud</w:t>
      </w:r>
      <w:r w:rsidRPr="00264AA1">
        <w:rPr>
          <w:rFonts w:ascii="Times New Roman" w:eastAsia="Times New Roman" w:hAnsi="Times New Roman"/>
          <w:sz w:val="24"/>
          <w:szCs w:val="24"/>
          <w:lang w:eastAsia="ro-RO"/>
        </w:rPr>
        <w:t xml:space="preserve"> – persoanele care acordă servicii auxiliare aferente administrării platformei MCloud;</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tipuri de servicii bazate pe tehnologia “cloud computing”</w:t>
      </w:r>
      <w:r w:rsidRPr="00264AA1">
        <w:rPr>
          <w:rFonts w:ascii="Times New Roman" w:eastAsia="Times New Roman" w:hAnsi="Times New Roman"/>
          <w:sz w:val="24"/>
          <w:szCs w:val="24"/>
          <w:lang w:eastAsia="ro-RO"/>
        </w:rPr>
        <w:t xml:space="preserve"> – infrastructura ca serviciu, platforma ca serviciu, software ca serviciu;</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 xml:space="preserve">infrastructura ca serviciu </w:t>
      </w:r>
      <w:r w:rsidRPr="00264AA1">
        <w:rPr>
          <w:rFonts w:ascii="Times New Roman" w:eastAsia="Times New Roman" w:hAnsi="Times New Roman"/>
          <w:bCs/>
          <w:sz w:val="24"/>
          <w:szCs w:val="24"/>
          <w:lang w:eastAsia="ro-RO"/>
        </w:rPr>
        <w:t>(în continuare –</w:t>
      </w:r>
      <w:r w:rsidRPr="00264AA1">
        <w:rPr>
          <w:rFonts w:ascii="Times New Roman" w:eastAsia="Times New Roman" w:hAnsi="Times New Roman"/>
          <w:b/>
          <w:bCs/>
          <w:sz w:val="24"/>
          <w:szCs w:val="24"/>
          <w:lang w:eastAsia="ro-RO"/>
        </w:rPr>
        <w:t xml:space="preserve"> </w:t>
      </w:r>
      <w:r w:rsidRPr="00264AA1">
        <w:rPr>
          <w:rFonts w:ascii="Times New Roman" w:eastAsia="Times New Roman" w:hAnsi="Times New Roman"/>
          <w:bCs/>
          <w:sz w:val="24"/>
          <w:szCs w:val="24"/>
          <w:lang w:eastAsia="ro-RO"/>
        </w:rPr>
        <w:t>IaaS)</w:t>
      </w:r>
      <w:r w:rsidRPr="00264AA1">
        <w:rPr>
          <w:rFonts w:ascii="Times New Roman" w:eastAsia="Times New Roman" w:hAnsi="Times New Roman"/>
          <w:sz w:val="24"/>
          <w:szCs w:val="24"/>
          <w:lang w:eastAsia="ro-RO"/>
        </w:rPr>
        <w:t xml:space="preserve"> – model de furnizare a serviciilor şi resurselor TI în care furnizorul asigură doar disponibilitatea resurselor TI solicitate de Beneficiar, celelalte activităţi aferente rulării şi administrării sistemelor informaţionale revenind Beneficiarului;</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 xml:space="preserve">platforma ca serviciu </w:t>
      </w:r>
      <w:r w:rsidRPr="00264AA1">
        <w:rPr>
          <w:rFonts w:ascii="Times New Roman" w:eastAsia="Times New Roman" w:hAnsi="Times New Roman"/>
          <w:bCs/>
          <w:sz w:val="24"/>
          <w:szCs w:val="24"/>
          <w:lang w:eastAsia="ro-RO"/>
        </w:rPr>
        <w:t>(în continuare –</w:t>
      </w:r>
      <w:r w:rsidRPr="00264AA1">
        <w:rPr>
          <w:rFonts w:ascii="Times New Roman" w:eastAsia="Times New Roman" w:hAnsi="Times New Roman"/>
          <w:b/>
          <w:bCs/>
          <w:sz w:val="24"/>
          <w:szCs w:val="24"/>
          <w:lang w:eastAsia="ro-RO"/>
        </w:rPr>
        <w:t xml:space="preserve"> </w:t>
      </w:r>
      <w:r w:rsidRPr="00264AA1">
        <w:rPr>
          <w:rFonts w:ascii="Times New Roman" w:eastAsia="Times New Roman" w:hAnsi="Times New Roman"/>
          <w:bCs/>
          <w:sz w:val="24"/>
          <w:szCs w:val="24"/>
          <w:lang w:eastAsia="ro-RO"/>
        </w:rPr>
        <w:t>PaaS)</w:t>
      </w:r>
      <w:r w:rsidRPr="00264AA1">
        <w:rPr>
          <w:rFonts w:ascii="Times New Roman" w:eastAsia="Times New Roman" w:hAnsi="Times New Roman"/>
          <w:sz w:val="24"/>
          <w:szCs w:val="24"/>
          <w:lang w:eastAsia="ro-RO"/>
        </w:rPr>
        <w:t xml:space="preserve"> – model de furnizare a serviciilor şi resurselor TI în care Beneficiarului i se oferă componente software pe care le poate utiliza pentru implementarea propriilor servicii TI. În acest model, furnizorul asigură componentele necesare funcţionării şi administrării soluţiilor TI utilizate de Beneficiar, responsabilităţile de administrare a serviciului revenind Beneficiarului;</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 xml:space="preserve">software ca serviciu </w:t>
      </w:r>
      <w:r w:rsidRPr="00264AA1">
        <w:rPr>
          <w:rFonts w:ascii="Times New Roman" w:eastAsia="Times New Roman" w:hAnsi="Times New Roman"/>
          <w:bCs/>
          <w:sz w:val="24"/>
          <w:szCs w:val="24"/>
          <w:lang w:eastAsia="ro-RO"/>
        </w:rPr>
        <w:t>(în continuare –</w:t>
      </w:r>
      <w:r w:rsidRPr="00264AA1">
        <w:rPr>
          <w:rFonts w:ascii="Times New Roman" w:eastAsia="Times New Roman" w:hAnsi="Times New Roman"/>
          <w:b/>
          <w:bCs/>
          <w:sz w:val="24"/>
          <w:szCs w:val="24"/>
          <w:lang w:eastAsia="ro-RO"/>
        </w:rPr>
        <w:t xml:space="preserve"> </w:t>
      </w:r>
      <w:r w:rsidRPr="00264AA1">
        <w:rPr>
          <w:rFonts w:ascii="Times New Roman" w:eastAsia="Times New Roman" w:hAnsi="Times New Roman"/>
          <w:bCs/>
          <w:sz w:val="24"/>
          <w:szCs w:val="24"/>
          <w:lang w:eastAsia="ro-RO"/>
        </w:rPr>
        <w:t>SaaS)</w:t>
      </w:r>
      <w:r w:rsidRPr="00264AA1">
        <w:rPr>
          <w:rFonts w:ascii="Times New Roman" w:eastAsia="Times New Roman" w:hAnsi="Times New Roman"/>
          <w:sz w:val="24"/>
          <w:szCs w:val="24"/>
          <w:lang w:eastAsia="ro-RO"/>
        </w:rPr>
        <w:t xml:space="preserve"> – model de furnizare a serviciilor şi resurselor</w:t>
      </w:r>
      <w:r w:rsidRPr="00264AA1">
        <w:rPr>
          <w:rFonts w:ascii="Times New Roman" w:eastAsia="Times New Roman" w:hAnsi="Times New Roman"/>
          <w:color w:val="00B050"/>
          <w:sz w:val="24"/>
          <w:szCs w:val="24"/>
          <w:lang w:eastAsia="ro-RO"/>
        </w:rPr>
        <w:t xml:space="preserve"> </w:t>
      </w:r>
      <w:r w:rsidRPr="00264AA1">
        <w:rPr>
          <w:rFonts w:ascii="Times New Roman" w:eastAsia="Times New Roman" w:hAnsi="Times New Roman"/>
          <w:sz w:val="24"/>
          <w:szCs w:val="24"/>
          <w:lang w:eastAsia="ro-RO"/>
        </w:rPr>
        <w:t>TI</w:t>
      </w:r>
      <w:r w:rsidRPr="00264AA1">
        <w:rPr>
          <w:rFonts w:ascii="Times New Roman" w:eastAsia="Times New Roman" w:hAnsi="Times New Roman"/>
          <w:color w:val="00B050"/>
          <w:sz w:val="24"/>
          <w:szCs w:val="24"/>
          <w:lang w:eastAsia="ro-RO"/>
        </w:rPr>
        <w:t xml:space="preserve"> </w:t>
      </w:r>
      <w:r w:rsidRPr="00264AA1">
        <w:rPr>
          <w:rFonts w:ascii="Times New Roman" w:eastAsia="Times New Roman" w:hAnsi="Times New Roman"/>
          <w:sz w:val="24"/>
          <w:szCs w:val="24"/>
          <w:lang w:eastAsia="ro-RO"/>
        </w:rPr>
        <w:t>în care Beneficiarului i se oferă soluţii TI complete. În acest model furnizorul asigură componentele necesare funcţionării şi administrării soluţiei TI, inclusiv a datelor, unele responsabilităţi de administrare a serviciului revenind Beneficiarului;</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resurse TI</w:t>
      </w:r>
      <w:r w:rsidRPr="00264AA1">
        <w:rPr>
          <w:rFonts w:ascii="Times New Roman" w:eastAsia="Times New Roman" w:hAnsi="Times New Roman"/>
          <w:i/>
          <w:iCs/>
          <w:sz w:val="24"/>
          <w:szCs w:val="24"/>
          <w:lang w:eastAsia="ro-RO"/>
        </w:rPr>
        <w:t xml:space="preserve"> – </w:t>
      </w:r>
      <w:r w:rsidRPr="00264AA1">
        <w:rPr>
          <w:rFonts w:ascii="Times New Roman" w:eastAsia="Times New Roman" w:hAnsi="Times New Roman"/>
          <w:sz w:val="24"/>
          <w:szCs w:val="24"/>
          <w:lang w:eastAsia="ro-RO"/>
        </w:rPr>
        <w:t>mijloace de</w:t>
      </w:r>
      <w:r w:rsidRPr="00264AA1">
        <w:rPr>
          <w:rFonts w:ascii="Times New Roman" w:eastAsia="Times New Roman" w:hAnsi="Times New Roman"/>
          <w:i/>
          <w:iCs/>
          <w:sz w:val="24"/>
          <w:szCs w:val="24"/>
          <w:lang w:eastAsia="ro-RO"/>
        </w:rPr>
        <w:t xml:space="preserve"> </w:t>
      </w:r>
      <w:r w:rsidRPr="00264AA1">
        <w:rPr>
          <w:rFonts w:ascii="Times New Roman" w:eastAsia="Times New Roman" w:hAnsi="Times New Roman"/>
          <w:sz w:val="24"/>
          <w:szCs w:val="24"/>
          <w:lang w:eastAsia="ro-RO"/>
        </w:rPr>
        <w:t>procesare, stocare a informaţiei, precum şi transport de date pentru administrarea sistemelor informatice;</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servicii TI</w:t>
      </w:r>
      <w:r w:rsidRPr="00264AA1">
        <w:rPr>
          <w:rFonts w:ascii="Times New Roman" w:eastAsia="Times New Roman" w:hAnsi="Times New Roman"/>
          <w:sz w:val="24"/>
          <w:szCs w:val="24"/>
          <w:lang w:eastAsia="ro-RO"/>
        </w:rPr>
        <w:t xml:space="preserve"> – activitate de furnizare a produselor informaţionale şi a resurselor TI, conform nivelului agreat de servicii;</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produs informaţional</w:t>
      </w:r>
      <w:r w:rsidRPr="00264AA1">
        <w:rPr>
          <w:rFonts w:ascii="Times New Roman" w:eastAsia="Times New Roman" w:hAnsi="Times New Roman"/>
          <w:sz w:val="24"/>
          <w:szCs w:val="24"/>
          <w:lang w:eastAsia="ro-RO"/>
        </w:rPr>
        <w:t xml:space="preserve"> – rezultat al procesului de prelucrare a informaţiei cu ajutorul sistemelor informaţionale automatizate, destinat satisfacerii necesităţilor utilizatorului; </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
          <w:bCs/>
          <w:sz w:val="24"/>
          <w:szCs w:val="24"/>
          <w:lang w:eastAsia="ro-RO"/>
        </w:rPr>
        <w:t xml:space="preserve">nivel agreat de servicii </w:t>
      </w:r>
      <w:r w:rsidRPr="00264AA1">
        <w:rPr>
          <w:rFonts w:ascii="Times New Roman" w:eastAsia="Times New Roman" w:hAnsi="Times New Roman"/>
          <w:sz w:val="24"/>
          <w:szCs w:val="24"/>
          <w:lang w:eastAsia="ro-RO"/>
        </w:rPr>
        <w:t>– set de parametri şi indicatori de performanţă în baza cărora este măsurată calitatea prestării serviciilor din platforma MCloud.</w:t>
      </w:r>
    </w:p>
    <w:p w:rsidR="00DE5AB2" w:rsidRPr="00264AA1" w:rsidRDefault="00DE5AB2" w:rsidP="00DE5AB2">
      <w:pPr>
        <w:spacing w:after="0"/>
        <w:ind w:firstLine="709"/>
        <w:jc w:val="center"/>
        <w:rPr>
          <w:rFonts w:ascii="Times New Roman" w:hAnsi="Times New Roman"/>
          <w:sz w:val="24"/>
          <w:szCs w:val="24"/>
        </w:rPr>
      </w:pPr>
    </w:p>
    <w:p w:rsidR="00DE5AB2" w:rsidRPr="00264AA1" w:rsidRDefault="00DE5AB2" w:rsidP="00DE5AB2">
      <w:pPr>
        <w:spacing w:after="0"/>
        <w:ind w:firstLine="709"/>
        <w:jc w:val="center"/>
        <w:rPr>
          <w:rFonts w:ascii="Times New Roman" w:hAnsi="Times New Roman"/>
          <w:b/>
          <w:sz w:val="16"/>
          <w:szCs w:val="16"/>
        </w:rPr>
      </w:pPr>
      <w:r w:rsidRPr="00264AA1">
        <w:rPr>
          <w:rFonts w:ascii="Times New Roman" w:hAnsi="Times New Roman"/>
          <w:b/>
          <w:sz w:val="24"/>
          <w:szCs w:val="24"/>
        </w:rPr>
        <w:t>III. OBIECTUL CONTRACTULUI</w:t>
      </w:r>
    </w:p>
    <w:p w:rsidR="00DE5AB2" w:rsidRPr="00264AA1" w:rsidRDefault="00DE5AB2" w:rsidP="00DE5AB2">
      <w:pPr>
        <w:spacing w:after="0"/>
        <w:ind w:firstLine="709"/>
        <w:jc w:val="center"/>
        <w:rPr>
          <w:rFonts w:ascii="Times New Roman" w:hAnsi="Times New Roman"/>
          <w:b/>
          <w:sz w:val="24"/>
          <w:szCs w:val="24"/>
        </w:rPr>
      </w:pP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5. Obiectul prezentului Contract îl constituie prestarea de </w:t>
      </w:r>
      <w:r w:rsidRPr="00264AA1">
        <w:rPr>
          <w:rFonts w:ascii="Times New Roman" w:hAnsi="Times New Roman"/>
          <w:b/>
          <w:sz w:val="24"/>
          <w:szCs w:val="24"/>
        </w:rPr>
        <w:t xml:space="preserve">Prestator </w:t>
      </w:r>
      <w:r w:rsidRPr="00264AA1">
        <w:rPr>
          <w:rFonts w:ascii="Times New Roman" w:hAnsi="Times New Roman"/>
          <w:sz w:val="24"/>
          <w:szCs w:val="24"/>
        </w:rPr>
        <w:t>către</w:t>
      </w:r>
      <w:r w:rsidRPr="00264AA1">
        <w:rPr>
          <w:rFonts w:ascii="Times New Roman" w:eastAsia="Tahoma" w:hAnsi="Times New Roman"/>
          <w:b/>
          <w:bCs/>
          <w:sz w:val="24"/>
          <w:szCs w:val="24"/>
        </w:rPr>
        <w:t xml:space="preserve"> Beneficiar</w:t>
      </w:r>
      <w:r w:rsidRPr="00264AA1">
        <w:rPr>
          <w:rFonts w:ascii="Times New Roman" w:hAnsi="Times New Roman"/>
          <w:sz w:val="24"/>
          <w:szCs w:val="24"/>
        </w:rPr>
        <w:t xml:space="preserve"> a serviciilor de tip infrastructură ca serviciu (IaaS) din platforma MCloud</w:t>
      </w:r>
      <w:r w:rsidRPr="00264AA1">
        <w:rPr>
          <w:rFonts w:ascii="Times New Roman" w:eastAsia="Tahoma" w:hAnsi="Times New Roman"/>
          <w:bCs/>
          <w:sz w:val="24"/>
          <w:szCs w:val="24"/>
        </w:rPr>
        <w:t>,</w:t>
      </w:r>
      <w:r w:rsidRPr="00264AA1">
        <w:rPr>
          <w:rFonts w:ascii="Times New Roman" w:hAnsi="Times New Roman"/>
          <w:sz w:val="24"/>
          <w:szCs w:val="24"/>
        </w:rPr>
        <w:t xml:space="preserve"> aferente resurselor informatice</w:t>
      </w:r>
      <w:r w:rsidRPr="00264AA1">
        <w:rPr>
          <w:rFonts w:ascii="Times New Roman" w:hAnsi="Times New Roman"/>
          <w:b/>
          <w:sz w:val="28"/>
          <w:szCs w:val="28"/>
        </w:rPr>
        <w:t xml:space="preserve"> </w:t>
      </w:r>
      <w:r w:rsidRPr="00264AA1">
        <w:rPr>
          <w:rFonts w:ascii="Times New Roman" w:hAnsi="Times New Roman"/>
          <w:sz w:val="24"/>
          <w:szCs w:val="24"/>
        </w:rPr>
        <w:t xml:space="preserve">solicitate descrise în </w:t>
      </w:r>
      <w:r>
        <w:rPr>
          <w:rFonts w:ascii="Times New Roman" w:hAnsi="Times New Roman"/>
          <w:sz w:val="24"/>
          <w:szCs w:val="24"/>
        </w:rPr>
        <w:t>a</w:t>
      </w:r>
      <w:r w:rsidRPr="00264AA1">
        <w:rPr>
          <w:rFonts w:ascii="Times New Roman" w:hAnsi="Times New Roman"/>
          <w:sz w:val="24"/>
          <w:szCs w:val="24"/>
        </w:rPr>
        <w:t xml:space="preserve">nexa </w:t>
      </w:r>
      <w:r>
        <w:rPr>
          <w:rFonts w:ascii="Times New Roman" w:hAnsi="Times New Roman"/>
          <w:sz w:val="24"/>
          <w:szCs w:val="24"/>
        </w:rPr>
        <w:t>nr.</w:t>
      </w:r>
      <w:r w:rsidRPr="00264AA1">
        <w:rPr>
          <w:rFonts w:ascii="Times New Roman" w:hAnsi="Times New Roman"/>
          <w:sz w:val="24"/>
          <w:szCs w:val="24"/>
        </w:rPr>
        <w:t>1 la prezentul Contract, care este parte integrantă a acestuia.</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6. Modul de prestare a serviciilor de tip infrastructură ca serviciu (IaaS) din platforma MCloud (în continuare – Servicii), regulile şi procesele de interacţiune a Părţilor, nivelul agreat de Servicii sînt stabilite în Regulile de prestare şi utilizare a Serviciilor </w:t>
      </w:r>
      <w:r w:rsidRPr="00264AA1">
        <w:rPr>
          <w:rFonts w:ascii="Times New Roman" w:eastAsia="SimSun" w:hAnsi="Times New Roman"/>
          <w:sz w:val="24"/>
          <w:szCs w:val="24"/>
        </w:rPr>
        <w:t xml:space="preserve">din platforma tehnologică </w:t>
      </w:r>
      <w:r w:rsidRPr="00264AA1">
        <w:rPr>
          <w:rFonts w:ascii="Times New Roman" w:eastAsia="SimSun" w:hAnsi="Times New Roman"/>
          <w:sz w:val="24"/>
          <w:szCs w:val="24"/>
        </w:rPr>
        <w:lastRenderedPageBreak/>
        <w:t>guvernamentală comună (MCloud)</w:t>
      </w:r>
      <w:r w:rsidRPr="00264AA1">
        <w:rPr>
          <w:rFonts w:ascii="Times New Roman" w:hAnsi="Times New Roman"/>
          <w:sz w:val="24"/>
          <w:szCs w:val="24"/>
        </w:rPr>
        <w:t xml:space="preserve"> din </w:t>
      </w:r>
      <w:r>
        <w:rPr>
          <w:rFonts w:ascii="Times New Roman" w:hAnsi="Times New Roman"/>
          <w:sz w:val="24"/>
          <w:szCs w:val="24"/>
        </w:rPr>
        <w:t>a</w:t>
      </w:r>
      <w:r w:rsidRPr="00264AA1">
        <w:rPr>
          <w:rFonts w:ascii="Times New Roman" w:hAnsi="Times New Roman"/>
          <w:sz w:val="24"/>
          <w:szCs w:val="24"/>
        </w:rPr>
        <w:t xml:space="preserve">nexa </w:t>
      </w:r>
      <w:r>
        <w:rPr>
          <w:rFonts w:ascii="Times New Roman" w:hAnsi="Times New Roman"/>
          <w:sz w:val="24"/>
          <w:szCs w:val="24"/>
        </w:rPr>
        <w:t xml:space="preserve">nr. </w:t>
      </w:r>
      <w:r w:rsidRPr="00264AA1">
        <w:rPr>
          <w:rFonts w:ascii="Times New Roman" w:hAnsi="Times New Roman"/>
          <w:sz w:val="24"/>
          <w:szCs w:val="24"/>
        </w:rPr>
        <w:t>2 la prezentul Contract (în continuare – Reguli), care este parte integrantă a acestuia.</w:t>
      </w: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pStyle w:val="a6"/>
        <w:ind w:firstLine="709"/>
        <w:jc w:val="center"/>
        <w:rPr>
          <w:b/>
          <w:sz w:val="24"/>
          <w:szCs w:val="24"/>
        </w:rPr>
      </w:pPr>
      <w:r w:rsidRPr="00264AA1">
        <w:rPr>
          <w:b/>
          <w:sz w:val="24"/>
          <w:szCs w:val="24"/>
        </w:rPr>
        <w:t>IV. PREŢUL CONTRACTULUI</w:t>
      </w:r>
    </w:p>
    <w:p w:rsidR="00DE5AB2" w:rsidRPr="00264AA1" w:rsidRDefault="00DE5AB2" w:rsidP="00DE5AB2">
      <w:pPr>
        <w:pStyle w:val="a6"/>
        <w:ind w:firstLine="709"/>
        <w:jc w:val="center"/>
        <w:rPr>
          <w:b/>
          <w:sz w:val="16"/>
          <w:szCs w:val="16"/>
        </w:rPr>
      </w:pP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7. Cheltuielile ce ţin de realizarea prevederilor prezentului Contract sînt suportate de către fiecare dintre Părţi, în limita mijloacelor financiare, prevăzute în bugetele acestora.</w:t>
      </w:r>
    </w:p>
    <w:p w:rsidR="00DE5AB2" w:rsidRPr="00264AA1" w:rsidRDefault="00DE5AB2" w:rsidP="00DE5AB2">
      <w:pPr>
        <w:spacing w:after="0"/>
        <w:ind w:firstLine="709"/>
        <w:rPr>
          <w:rFonts w:ascii="Times New Roman" w:eastAsia="Times New Roman" w:hAnsi="Times New Roman"/>
          <w:b/>
          <w:sz w:val="24"/>
          <w:szCs w:val="24"/>
          <w:lang w:eastAsia="ro-RO"/>
        </w:rPr>
      </w:pPr>
      <w:r w:rsidRPr="00264AA1">
        <w:rPr>
          <w:rFonts w:ascii="Times New Roman" w:hAnsi="Times New Roman"/>
          <w:sz w:val="24"/>
          <w:szCs w:val="24"/>
        </w:rPr>
        <w:t>8. P</w:t>
      </w:r>
      <w:r w:rsidRPr="00264AA1">
        <w:rPr>
          <w:rFonts w:ascii="Times New Roman" w:eastAsia="Times New Roman" w:hAnsi="Times New Roman"/>
          <w:sz w:val="24"/>
          <w:szCs w:val="24"/>
          <w:lang w:eastAsia="ro-RO"/>
        </w:rPr>
        <w:t xml:space="preserve">reţul Serviciilor (cu excepţia întreprinderilor de stat) va fi stabilit conform metodologiei de calculare a taxelor la serviciile prestate contra plată pentru beneficiarii persoane juridice de drept privat, aprobate de Guvern şi publicate pe site-ul </w:t>
      </w:r>
      <w:r w:rsidRPr="00264AA1">
        <w:rPr>
          <w:rFonts w:ascii="Times New Roman" w:eastAsia="Times New Roman" w:hAnsi="Times New Roman"/>
          <w:b/>
          <w:sz w:val="24"/>
          <w:szCs w:val="24"/>
          <w:lang w:eastAsia="ro-RO"/>
        </w:rPr>
        <w:t>Prestatorului.</w:t>
      </w:r>
    </w:p>
    <w:p w:rsidR="00DE5AB2" w:rsidRPr="00264AA1" w:rsidRDefault="00DE5AB2" w:rsidP="00DE5AB2">
      <w:pPr>
        <w:pStyle w:val="a8"/>
        <w:tabs>
          <w:tab w:val="left" w:pos="1260"/>
        </w:tabs>
        <w:suppressAutoHyphens/>
        <w:ind w:firstLine="709"/>
        <w:rPr>
          <w:rFonts w:eastAsia="Calibri"/>
          <w:lang w:val="ro-RO" w:eastAsia="en-US"/>
        </w:rPr>
      </w:pPr>
      <w:r w:rsidRPr="00264AA1">
        <w:rPr>
          <w:rFonts w:eastAsia="Calibri"/>
          <w:lang w:val="ro-RO" w:eastAsia="en-US"/>
        </w:rPr>
        <w:t xml:space="preserve">9. În toate cazurile, costul serviciilor se achită de </w:t>
      </w:r>
      <w:r w:rsidRPr="00264AA1">
        <w:rPr>
          <w:rFonts w:eastAsia="Tahoma"/>
          <w:b/>
          <w:bCs/>
          <w:lang w:val="ro-RO"/>
        </w:rPr>
        <w:t xml:space="preserve">Beneficiar </w:t>
      </w:r>
      <w:r w:rsidRPr="00264AA1">
        <w:rPr>
          <w:rFonts w:eastAsia="Calibri"/>
          <w:lang w:val="ro-RO" w:eastAsia="en-US"/>
        </w:rPr>
        <w:t xml:space="preserve">către </w:t>
      </w:r>
      <w:r w:rsidRPr="00264AA1">
        <w:rPr>
          <w:b/>
          <w:lang w:val="ro-RO" w:eastAsia="ro-RO"/>
        </w:rPr>
        <w:t>Prestator</w:t>
      </w:r>
      <w:r w:rsidRPr="00264AA1">
        <w:rPr>
          <w:rFonts w:eastAsia="Calibri"/>
          <w:lang w:val="ro-RO" w:eastAsia="en-US"/>
        </w:rPr>
        <w:t xml:space="preserve"> lunar, în baza rapoartelor privind volumul tranzacţiilor prezentate de </w:t>
      </w:r>
      <w:r w:rsidRPr="00264AA1">
        <w:rPr>
          <w:b/>
          <w:lang w:val="ro-RO" w:eastAsia="ro-RO"/>
        </w:rPr>
        <w:t>Prestator</w:t>
      </w:r>
      <w:r w:rsidRPr="00264AA1">
        <w:rPr>
          <w:rFonts w:eastAsia="Calibri"/>
          <w:lang w:val="ro-RO" w:eastAsia="en-US"/>
        </w:rPr>
        <w:t xml:space="preserve">, în contul acestuia cu următoarele </w:t>
      </w:r>
      <w:r>
        <w:rPr>
          <w:rFonts w:eastAsia="Calibri"/>
          <w:lang w:val="ro-RO" w:eastAsia="en-US"/>
        </w:rPr>
        <w:t>date bancare</w:t>
      </w:r>
      <w:r w:rsidRPr="00264AA1">
        <w:rPr>
          <w:rFonts w:eastAsia="Calibri"/>
          <w:lang w:val="ro-RO" w:eastAsia="en-US"/>
        </w:rPr>
        <w:t>:</w:t>
      </w:r>
    </w:p>
    <w:p w:rsidR="00DE5AB2" w:rsidRPr="00264AA1" w:rsidRDefault="00DE5AB2" w:rsidP="00DE5AB2">
      <w:pPr>
        <w:pStyle w:val="a8"/>
        <w:ind w:firstLine="709"/>
        <w:rPr>
          <w:rFonts w:eastAsia="Calibri"/>
          <w:lang w:val="ro-RO" w:eastAsia="en-US"/>
        </w:rPr>
      </w:pPr>
      <w:r w:rsidRPr="00264AA1">
        <w:rPr>
          <w:rFonts w:eastAsia="Calibri"/>
          <w:lang w:val="ro-RO" w:eastAsia="en-US"/>
        </w:rPr>
        <w:t>__________________</w:t>
      </w:r>
    </w:p>
    <w:p w:rsidR="00DE5AB2" w:rsidRPr="00264AA1" w:rsidRDefault="00DE5AB2" w:rsidP="00DE5AB2">
      <w:pPr>
        <w:pStyle w:val="a8"/>
        <w:ind w:firstLine="709"/>
        <w:rPr>
          <w:rFonts w:eastAsia="Calibri"/>
          <w:lang w:val="ro-RO" w:eastAsia="en-US"/>
        </w:rPr>
      </w:pPr>
      <w:r w:rsidRPr="00264AA1">
        <w:rPr>
          <w:rFonts w:eastAsia="Calibri"/>
          <w:lang w:val="ro-RO" w:eastAsia="en-US"/>
        </w:rPr>
        <w:t>__________________ .</w:t>
      </w:r>
    </w:p>
    <w:p w:rsidR="00DE5AB2" w:rsidRPr="00264AA1" w:rsidRDefault="00DE5AB2" w:rsidP="00DE5AB2">
      <w:pPr>
        <w:tabs>
          <w:tab w:val="left" w:pos="1260"/>
        </w:tabs>
        <w:suppressAutoHyphens/>
        <w:snapToGrid w:val="0"/>
        <w:spacing w:after="0"/>
        <w:ind w:firstLine="709"/>
        <w:rPr>
          <w:rFonts w:ascii="Times New Roman" w:hAnsi="Times New Roman"/>
          <w:sz w:val="24"/>
          <w:szCs w:val="24"/>
        </w:rPr>
      </w:pPr>
    </w:p>
    <w:p w:rsidR="00DE5AB2" w:rsidRPr="00264AA1" w:rsidRDefault="00DE5AB2" w:rsidP="00DE5AB2">
      <w:pPr>
        <w:tabs>
          <w:tab w:val="left" w:pos="1260"/>
        </w:tabs>
        <w:suppressAutoHyphens/>
        <w:snapToGrid w:val="0"/>
        <w:spacing w:after="0"/>
        <w:ind w:firstLine="709"/>
        <w:rPr>
          <w:rFonts w:ascii="Times New Roman" w:hAnsi="Times New Roman"/>
          <w:sz w:val="24"/>
          <w:szCs w:val="24"/>
        </w:rPr>
      </w:pPr>
      <w:r w:rsidRPr="00264AA1">
        <w:rPr>
          <w:rFonts w:ascii="Times New Roman" w:hAnsi="Times New Roman"/>
          <w:sz w:val="24"/>
          <w:szCs w:val="24"/>
        </w:rPr>
        <w:t xml:space="preserve">10. Plata se face prin transfer la contul </w:t>
      </w:r>
      <w:r w:rsidRPr="00264AA1">
        <w:rPr>
          <w:rFonts w:ascii="Times New Roman" w:hAnsi="Times New Roman"/>
          <w:b/>
          <w:sz w:val="24"/>
          <w:szCs w:val="24"/>
          <w:lang w:eastAsia="ro-RO"/>
        </w:rPr>
        <w:t>Prestatorului</w:t>
      </w:r>
      <w:r w:rsidRPr="00264AA1">
        <w:rPr>
          <w:rFonts w:ascii="Times New Roman" w:hAnsi="Times New Roman"/>
          <w:sz w:val="24"/>
          <w:szCs w:val="24"/>
        </w:rPr>
        <w:t xml:space="preserve"> indicat în pct. 9 din prezentul Contract, lunar, pînă la data de 10 a lunii următoare.</w:t>
      </w:r>
    </w:p>
    <w:p w:rsidR="00DE5AB2" w:rsidRPr="00264AA1" w:rsidRDefault="00DE5AB2" w:rsidP="00DE5AB2">
      <w:pPr>
        <w:pStyle w:val="a8"/>
        <w:numPr>
          <w:ilvl w:val="0"/>
          <w:numId w:val="18"/>
        </w:numPr>
        <w:tabs>
          <w:tab w:val="left" w:pos="1260"/>
        </w:tabs>
        <w:suppressAutoHyphens/>
        <w:ind w:left="0" w:firstLine="709"/>
        <w:rPr>
          <w:rFonts w:eastAsia="Calibri"/>
          <w:lang w:val="ro-RO" w:eastAsia="en-US"/>
        </w:rPr>
      </w:pPr>
      <w:r w:rsidRPr="00264AA1">
        <w:rPr>
          <w:rFonts w:eastAsia="Calibri"/>
          <w:lang w:val="ro-RO" w:eastAsia="en-US"/>
        </w:rPr>
        <w:t xml:space="preserve">În cazul aplicării penalităţilor conform prevederilor prezentului Contract, suma acestor penalităţi va fi dedusă din plata lunară pentru serviciile </w:t>
      </w:r>
      <w:r w:rsidRPr="00264AA1">
        <w:rPr>
          <w:b/>
          <w:lang w:val="ro-RO" w:eastAsia="ro-RO"/>
        </w:rPr>
        <w:t>Prestatorului</w:t>
      </w:r>
      <w:r w:rsidRPr="00264AA1">
        <w:rPr>
          <w:rFonts w:eastAsia="Calibri"/>
          <w:lang w:val="ro-RO" w:eastAsia="en-US"/>
        </w:rPr>
        <w:t>.</w:t>
      </w:r>
    </w:p>
    <w:p w:rsidR="00DE5AB2" w:rsidRPr="00264AA1" w:rsidRDefault="00DE5AB2" w:rsidP="00DE5AB2">
      <w:pPr>
        <w:spacing w:after="0"/>
        <w:ind w:firstLine="709"/>
        <w:rPr>
          <w:rFonts w:ascii="Times New Roman" w:hAnsi="Times New Roman"/>
          <w:sz w:val="16"/>
          <w:szCs w:val="16"/>
        </w:rPr>
      </w:pPr>
    </w:p>
    <w:p w:rsidR="00DE5AB2" w:rsidRPr="00264AA1" w:rsidRDefault="00DE5AB2" w:rsidP="00DE5AB2">
      <w:pPr>
        <w:spacing w:after="0"/>
        <w:ind w:firstLine="709"/>
        <w:jc w:val="center"/>
        <w:rPr>
          <w:rFonts w:ascii="Times New Roman" w:hAnsi="Times New Roman"/>
          <w:b/>
          <w:sz w:val="24"/>
          <w:szCs w:val="24"/>
        </w:rPr>
      </w:pPr>
    </w:p>
    <w:p w:rsidR="00DE5AB2" w:rsidRPr="00264AA1" w:rsidRDefault="00DE5AB2" w:rsidP="00DE5AB2">
      <w:pPr>
        <w:spacing w:after="0"/>
        <w:ind w:firstLine="709"/>
        <w:jc w:val="center"/>
        <w:rPr>
          <w:rFonts w:ascii="Times New Roman" w:hAnsi="Times New Roman"/>
          <w:b/>
          <w:sz w:val="24"/>
          <w:szCs w:val="24"/>
        </w:rPr>
      </w:pPr>
      <w:r w:rsidRPr="00264AA1">
        <w:rPr>
          <w:rFonts w:ascii="Times New Roman" w:hAnsi="Times New Roman"/>
          <w:b/>
          <w:sz w:val="24"/>
          <w:szCs w:val="24"/>
        </w:rPr>
        <w:t>V. PRESTAREA SERVICIILOR</w:t>
      </w:r>
    </w:p>
    <w:p w:rsidR="00DE5AB2" w:rsidRPr="00264AA1" w:rsidRDefault="00DE5AB2" w:rsidP="00DE5AB2">
      <w:pPr>
        <w:spacing w:after="0"/>
        <w:ind w:firstLine="709"/>
        <w:jc w:val="center"/>
        <w:rPr>
          <w:rFonts w:ascii="Times New Roman" w:hAnsi="Times New Roman"/>
          <w:b/>
          <w:sz w:val="16"/>
          <w:szCs w:val="16"/>
        </w:rPr>
      </w:pPr>
    </w:p>
    <w:p w:rsidR="00DE5AB2" w:rsidRPr="00264AA1" w:rsidRDefault="00DE5AB2" w:rsidP="00DE5AB2">
      <w:pPr>
        <w:pStyle w:val="a9"/>
        <w:spacing w:after="0"/>
        <w:ind w:firstLine="709"/>
        <w:rPr>
          <w:rFonts w:ascii="Times New Roman" w:hAnsi="Times New Roman"/>
          <w:b/>
          <w:sz w:val="24"/>
          <w:szCs w:val="24"/>
        </w:rPr>
      </w:pPr>
      <w:r w:rsidRPr="00264AA1">
        <w:rPr>
          <w:rFonts w:ascii="Times New Roman" w:hAnsi="Times New Roman"/>
          <w:sz w:val="24"/>
          <w:szCs w:val="24"/>
        </w:rPr>
        <w:t xml:space="preserve">12. În scopul prestării şi utilizării Serviciilor, </w:t>
      </w:r>
      <w:r w:rsidRPr="00264AA1">
        <w:rPr>
          <w:rFonts w:ascii="Times New Roman" w:hAnsi="Times New Roman"/>
          <w:b/>
          <w:sz w:val="24"/>
          <w:szCs w:val="24"/>
          <w:lang w:eastAsia="ro-RO"/>
        </w:rPr>
        <w:t>Prestatorul</w:t>
      </w:r>
      <w:r w:rsidRPr="00264AA1">
        <w:rPr>
          <w:rFonts w:ascii="Times New Roman" w:hAnsi="Times New Roman"/>
          <w:sz w:val="24"/>
          <w:szCs w:val="24"/>
        </w:rPr>
        <w:t xml:space="preserve"> şi </w:t>
      </w:r>
      <w:r w:rsidRPr="00264AA1">
        <w:rPr>
          <w:rFonts w:ascii="Times New Roman" w:eastAsia="Tahoma" w:hAnsi="Times New Roman"/>
          <w:b/>
          <w:bCs/>
          <w:sz w:val="24"/>
          <w:szCs w:val="24"/>
        </w:rPr>
        <w:t>Beneficiarul</w:t>
      </w:r>
      <w:r w:rsidRPr="00264AA1">
        <w:rPr>
          <w:rFonts w:ascii="Times New Roman" w:hAnsi="Times New Roman"/>
          <w:sz w:val="24"/>
          <w:szCs w:val="24"/>
        </w:rPr>
        <w:t xml:space="preserve"> vor comunica exclusiv prin intermediul persoanelor responsabile desemnate. Procedura de desemnare a persoanelor responsabile este stabilită în pct. 5 din </w:t>
      </w:r>
      <w:r>
        <w:rPr>
          <w:rFonts w:ascii="Times New Roman" w:hAnsi="Times New Roman"/>
          <w:sz w:val="24"/>
          <w:szCs w:val="24"/>
        </w:rPr>
        <w:t>a</w:t>
      </w:r>
      <w:r w:rsidRPr="00264AA1">
        <w:rPr>
          <w:rFonts w:ascii="Times New Roman" w:hAnsi="Times New Roman"/>
          <w:sz w:val="24"/>
          <w:szCs w:val="24"/>
        </w:rPr>
        <w:t xml:space="preserve">nexa </w:t>
      </w:r>
      <w:r>
        <w:rPr>
          <w:rFonts w:ascii="Times New Roman" w:hAnsi="Times New Roman"/>
          <w:sz w:val="24"/>
          <w:szCs w:val="24"/>
        </w:rPr>
        <w:t xml:space="preserve">nr. </w:t>
      </w:r>
      <w:r w:rsidRPr="00264AA1">
        <w:rPr>
          <w:rFonts w:ascii="Times New Roman" w:hAnsi="Times New Roman"/>
          <w:sz w:val="24"/>
          <w:szCs w:val="24"/>
        </w:rPr>
        <w:t>2 la prezentul Contract.</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 xml:space="preserve">13. Regulile de solicitare, prestare, accesare, utilizare şi suspendare a Serviciilor sînt stabilite în </w:t>
      </w:r>
      <w:r>
        <w:rPr>
          <w:rFonts w:ascii="Times New Roman" w:hAnsi="Times New Roman"/>
          <w:sz w:val="24"/>
          <w:szCs w:val="24"/>
        </w:rPr>
        <w:t>a</w:t>
      </w:r>
      <w:r w:rsidRPr="00264AA1">
        <w:rPr>
          <w:rFonts w:ascii="Times New Roman" w:hAnsi="Times New Roman"/>
          <w:sz w:val="24"/>
          <w:szCs w:val="24"/>
        </w:rPr>
        <w:t xml:space="preserve">nexa </w:t>
      </w:r>
      <w:r>
        <w:rPr>
          <w:rFonts w:ascii="Times New Roman" w:hAnsi="Times New Roman"/>
          <w:sz w:val="24"/>
          <w:szCs w:val="24"/>
        </w:rPr>
        <w:t xml:space="preserve">nr. </w:t>
      </w:r>
      <w:r w:rsidRPr="00264AA1">
        <w:rPr>
          <w:rFonts w:ascii="Times New Roman" w:hAnsi="Times New Roman"/>
          <w:sz w:val="24"/>
          <w:szCs w:val="24"/>
        </w:rPr>
        <w:t>2 la prezentul Contract.</w:t>
      </w:r>
    </w:p>
    <w:p w:rsidR="00DE5AB2" w:rsidRPr="00264AA1" w:rsidRDefault="00DE5AB2" w:rsidP="00DE5AB2">
      <w:pPr>
        <w:pStyle w:val="a9"/>
        <w:spacing w:after="0"/>
        <w:ind w:firstLine="709"/>
        <w:rPr>
          <w:rFonts w:ascii="Times New Roman" w:hAnsi="Times New Roman"/>
          <w:sz w:val="24"/>
          <w:szCs w:val="24"/>
        </w:rPr>
      </w:pPr>
    </w:p>
    <w:p w:rsidR="00DE5AB2" w:rsidRPr="00264AA1" w:rsidRDefault="00DE5AB2" w:rsidP="00DE5AB2">
      <w:pPr>
        <w:spacing w:after="0"/>
        <w:ind w:firstLine="709"/>
        <w:jc w:val="center"/>
        <w:rPr>
          <w:rFonts w:ascii="Times New Roman" w:hAnsi="Times New Roman"/>
          <w:b/>
          <w:sz w:val="24"/>
          <w:szCs w:val="24"/>
        </w:rPr>
      </w:pPr>
      <w:r w:rsidRPr="00264AA1">
        <w:rPr>
          <w:rFonts w:ascii="Times New Roman" w:hAnsi="Times New Roman"/>
          <w:b/>
          <w:sz w:val="24"/>
          <w:szCs w:val="24"/>
        </w:rPr>
        <w:t>VI. OBLIGAŢIILE PĂRŢILOR</w:t>
      </w:r>
    </w:p>
    <w:p w:rsidR="00DE5AB2" w:rsidRPr="00264AA1" w:rsidRDefault="00DE5AB2" w:rsidP="00DE5AB2">
      <w:pPr>
        <w:spacing w:after="0"/>
        <w:ind w:firstLine="709"/>
        <w:jc w:val="center"/>
        <w:rPr>
          <w:rFonts w:ascii="Times New Roman" w:hAnsi="Times New Roman"/>
          <w:b/>
          <w:sz w:val="16"/>
          <w:szCs w:val="16"/>
        </w:rPr>
      </w:pPr>
    </w:p>
    <w:p w:rsidR="00DE5AB2" w:rsidRPr="00264AA1" w:rsidRDefault="00DE5AB2" w:rsidP="00DE5AB2">
      <w:pPr>
        <w:pStyle w:val="a6"/>
        <w:ind w:firstLine="709"/>
        <w:rPr>
          <w:sz w:val="24"/>
          <w:szCs w:val="24"/>
        </w:rPr>
      </w:pPr>
      <w:r w:rsidRPr="00264AA1">
        <w:rPr>
          <w:sz w:val="24"/>
          <w:szCs w:val="24"/>
        </w:rPr>
        <w:t xml:space="preserve">14. În scopul realizării prevederilor prezentului Contract, </w:t>
      </w:r>
      <w:r w:rsidRPr="00264AA1">
        <w:rPr>
          <w:b/>
          <w:sz w:val="24"/>
          <w:szCs w:val="24"/>
          <w:lang w:eastAsia="ro-RO"/>
        </w:rPr>
        <w:t>Prestatorul</w:t>
      </w:r>
      <w:r w:rsidRPr="00264AA1">
        <w:rPr>
          <w:b/>
          <w:sz w:val="24"/>
          <w:szCs w:val="24"/>
        </w:rPr>
        <w:t xml:space="preserve"> </w:t>
      </w:r>
      <w:r w:rsidRPr="00264AA1">
        <w:rPr>
          <w:sz w:val="24"/>
          <w:szCs w:val="24"/>
        </w:rPr>
        <w:t>are următoarele obligaţii:</w:t>
      </w:r>
    </w:p>
    <w:p w:rsidR="00DE5AB2" w:rsidRPr="00264AA1" w:rsidRDefault="00DE5AB2" w:rsidP="00DE5AB2">
      <w:pPr>
        <w:pStyle w:val="a6"/>
        <w:ind w:firstLine="709"/>
        <w:rPr>
          <w:sz w:val="24"/>
          <w:szCs w:val="24"/>
        </w:rPr>
      </w:pPr>
      <w:r w:rsidRPr="00264AA1">
        <w:rPr>
          <w:sz w:val="24"/>
          <w:szCs w:val="24"/>
        </w:rPr>
        <w:t>a) să asigure</w:t>
      </w:r>
      <w:r w:rsidRPr="00264AA1">
        <w:rPr>
          <w:rFonts w:eastAsia="Calibri"/>
          <w:sz w:val="24"/>
          <w:szCs w:val="24"/>
        </w:rPr>
        <w:t xml:space="preserve"> funcţionarea şi </w:t>
      </w:r>
      <w:r>
        <w:rPr>
          <w:rFonts w:eastAsia="Calibri"/>
          <w:sz w:val="24"/>
          <w:szCs w:val="24"/>
        </w:rPr>
        <w:t>administrarea platformei MCloud;</w:t>
      </w:r>
    </w:p>
    <w:p w:rsidR="00DE5AB2" w:rsidRPr="00264AA1" w:rsidRDefault="00DE5AB2" w:rsidP="00DE5AB2">
      <w:pPr>
        <w:pStyle w:val="a6"/>
        <w:ind w:firstLine="709"/>
        <w:rPr>
          <w:sz w:val="24"/>
          <w:szCs w:val="24"/>
        </w:rPr>
      </w:pPr>
      <w:r w:rsidRPr="00264AA1">
        <w:rPr>
          <w:sz w:val="24"/>
          <w:szCs w:val="24"/>
        </w:rPr>
        <w:t xml:space="preserve">b) să presteze Serviciile în strictă conformitate cu Regulile stabilite în </w:t>
      </w:r>
      <w:r>
        <w:rPr>
          <w:sz w:val="24"/>
          <w:szCs w:val="24"/>
        </w:rPr>
        <w:t>a</w:t>
      </w:r>
      <w:r w:rsidRPr="00264AA1">
        <w:rPr>
          <w:sz w:val="24"/>
          <w:szCs w:val="24"/>
        </w:rPr>
        <w:t xml:space="preserve">nexa </w:t>
      </w:r>
      <w:r>
        <w:rPr>
          <w:sz w:val="24"/>
          <w:szCs w:val="24"/>
        </w:rPr>
        <w:t xml:space="preserve">nr. </w:t>
      </w:r>
      <w:r w:rsidRPr="00264AA1">
        <w:rPr>
          <w:sz w:val="24"/>
          <w:szCs w:val="24"/>
        </w:rPr>
        <w:t>2 la prezentu</w:t>
      </w:r>
      <w:r>
        <w:rPr>
          <w:sz w:val="24"/>
          <w:szCs w:val="24"/>
        </w:rPr>
        <w:t>l Contract;</w:t>
      </w:r>
    </w:p>
    <w:p w:rsidR="00DE5AB2" w:rsidRPr="00264AA1" w:rsidRDefault="00DE5AB2" w:rsidP="00DE5AB2">
      <w:pPr>
        <w:pStyle w:val="a6"/>
        <w:ind w:firstLine="709"/>
        <w:rPr>
          <w:sz w:val="24"/>
          <w:szCs w:val="24"/>
        </w:rPr>
      </w:pPr>
      <w:r w:rsidRPr="00264AA1">
        <w:rPr>
          <w:sz w:val="24"/>
          <w:szCs w:val="24"/>
        </w:rPr>
        <w:t xml:space="preserve">c) să presteze Servicii care corespund nivelului minim garantat, precum este stabilit în </w:t>
      </w:r>
      <w:r>
        <w:rPr>
          <w:sz w:val="24"/>
          <w:szCs w:val="24"/>
        </w:rPr>
        <w:t>a</w:t>
      </w:r>
      <w:r w:rsidRPr="00264AA1">
        <w:rPr>
          <w:sz w:val="24"/>
          <w:szCs w:val="24"/>
        </w:rPr>
        <w:t xml:space="preserve">nexa </w:t>
      </w:r>
      <w:r>
        <w:rPr>
          <w:sz w:val="24"/>
          <w:szCs w:val="24"/>
        </w:rPr>
        <w:t>nr. 2 la prezentul Contract;</w:t>
      </w:r>
    </w:p>
    <w:p w:rsidR="00DE5AB2" w:rsidRPr="00264AA1" w:rsidRDefault="00DE5AB2" w:rsidP="00DE5AB2">
      <w:pPr>
        <w:pStyle w:val="a6"/>
        <w:ind w:firstLine="709"/>
        <w:rPr>
          <w:sz w:val="24"/>
          <w:szCs w:val="24"/>
        </w:rPr>
      </w:pPr>
      <w:r w:rsidRPr="00264AA1">
        <w:rPr>
          <w:sz w:val="24"/>
          <w:szCs w:val="24"/>
        </w:rPr>
        <w:t xml:space="preserve">d) să desemneze persoane responsabile de interacţiunea cu </w:t>
      </w:r>
      <w:r w:rsidRPr="00264AA1">
        <w:rPr>
          <w:rFonts w:eastAsia="Tahoma"/>
          <w:b/>
          <w:bCs/>
          <w:sz w:val="24"/>
          <w:szCs w:val="24"/>
        </w:rPr>
        <w:t>Beneficiarul</w:t>
      </w:r>
      <w:r w:rsidRPr="00264AA1">
        <w:rPr>
          <w:sz w:val="24"/>
          <w:szCs w:val="24"/>
        </w:rPr>
        <w:t xml:space="preserve">, conform </w:t>
      </w:r>
      <w:r>
        <w:rPr>
          <w:sz w:val="24"/>
          <w:szCs w:val="24"/>
        </w:rPr>
        <w:t>Anexei 2 la prezentul Contract;</w:t>
      </w:r>
    </w:p>
    <w:p w:rsidR="00DE5AB2" w:rsidRPr="00264AA1" w:rsidRDefault="00DE5AB2" w:rsidP="00DE5AB2">
      <w:pPr>
        <w:pStyle w:val="a6"/>
        <w:ind w:firstLine="709"/>
        <w:rPr>
          <w:sz w:val="24"/>
          <w:szCs w:val="24"/>
        </w:rPr>
      </w:pPr>
      <w:r w:rsidRPr="00264AA1">
        <w:rPr>
          <w:sz w:val="24"/>
          <w:szCs w:val="24"/>
        </w:rPr>
        <w:t xml:space="preserve">e) să asigure </w:t>
      </w:r>
      <w:r w:rsidRPr="00264AA1">
        <w:rPr>
          <w:rFonts w:eastAsia="Tahoma"/>
          <w:b/>
          <w:bCs/>
          <w:sz w:val="24"/>
          <w:szCs w:val="24"/>
        </w:rPr>
        <w:t>Beneficiarului</w:t>
      </w:r>
      <w:r w:rsidRPr="00264AA1">
        <w:rPr>
          <w:sz w:val="24"/>
          <w:szCs w:val="24"/>
        </w:rPr>
        <w:t xml:space="preserve"> asistenţa necesară în legătură cu Serviciile solicitate, inclusiv să soluţioneze reclamaţiile ş</w:t>
      </w:r>
      <w:r>
        <w:rPr>
          <w:sz w:val="24"/>
          <w:szCs w:val="24"/>
        </w:rPr>
        <w:t>i sesizările acestuia;</w:t>
      </w:r>
    </w:p>
    <w:p w:rsidR="00DE5AB2" w:rsidRPr="00264AA1" w:rsidRDefault="00DE5AB2" w:rsidP="00DE5AB2">
      <w:pPr>
        <w:pStyle w:val="a6"/>
        <w:ind w:firstLine="709"/>
        <w:rPr>
          <w:sz w:val="24"/>
          <w:szCs w:val="24"/>
        </w:rPr>
      </w:pPr>
      <w:r w:rsidRPr="00264AA1">
        <w:rPr>
          <w:sz w:val="24"/>
          <w:szCs w:val="24"/>
        </w:rPr>
        <w:t xml:space="preserve">f) să asigure informarea periodică a </w:t>
      </w:r>
      <w:r w:rsidRPr="00264AA1">
        <w:rPr>
          <w:rFonts w:eastAsia="Tahoma"/>
          <w:b/>
          <w:bCs/>
          <w:sz w:val="24"/>
          <w:szCs w:val="24"/>
        </w:rPr>
        <w:t>Beneficiarului</w:t>
      </w:r>
      <w:r w:rsidRPr="00264AA1">
        <w:rPr>
          <w:sz w:val="24"/>
          <w:szCs w:val="24"/>
        </w:rPr>
        <w:t xml:space="preserve"> privind calitatea şi cantitatea Serviciilor prestate.</w:t>
      </w:r>
    </w:p>
    <w:p w:rsidR="00DE5AB2" w:rsidRPr="00264AA1" w:rsidRDefault="00DE5AB2" w:rsidP="00DE5AB2">
      <w:pPr>
        <w:pStyle w:val="a6"/>
        <w:ind w:firstLine="709"/>
        <w:rPr>
          <w:b/>
          <w:sz w:val="24"/>
          <w:szCs w:val="24"/>
        </w:rPr>
      </w:pPr>
      <w:r w:rsidRPr="00264AA1">
        <w:rPr>
          <w:sz w:val="24"/>
          <w:szCs w:val="24"/>
        </w:rPr>
        <w:t xml:space="preserve">15. În scopul realizării prevederilor prezentului Contract, </w:t>
      </w:r>
      <w:r w:rsidRPr="00264AA1">
        <w:rPr>
          <w:rFonts w:eastAsia="Tahoma"/>
          <w:b/>
          <w:bCs/>
          <w:sz w:val="24"/>
          <w:szCs w:val="24"/>
        </w:rPr>
        <w:t>Beneficiarul</w:t>
      </w:r>
      <w:r w:rsidRPr="00264AA1">
        <w:rPr>
          <w:b/>
          <w:sz w:val="24"/>
          <w:szCs w:val="24"/>
        </w:rPr>
        <w:t xml:space="preserve"> </w:t>
      </w:r>
      <w:r w:rsidRPr="00264AA1">
        <w:rPr>
          <w:sz w:val="24"/>
          <w:szCs w:val="24"/>
        </w:rPr>
        <w:t xml:space="preserve">are următoarele obligaţii: </w:t>
      </w:r>
    </w:p>
    <w:p w:rsidR="00DE5AB2" w:rsidRPr="00264AA1" w:rsidRDefault="00DE5AB2" w:rsidP="00DE5AB2">
      <w:pPr>
        <w:pStyle w:val="a6"/>
        <w:ind w:firstLine="709"/>
        <w:rPr>
          <w:sz w:val="24"/>
          <w:szCs w:val="24"/>
        </w:rPr>
      </w:pPr>
      <w:r w:rsidRPr="00264AA1">
        <w:rPr>
          <w:sz w:val="24"/>
          <w:szCs w:val="24"/>
        </w:rPr>
        <w:t>a) să utilizeze Serviciile în strictă conformitate cu Regulile</w:t>
      </w:r>
      <w:r>
        <w:rPr>
          <w:sz w:val="24"/>
          <w:szCs w:val="24"/>
        </w:rPr>
        <w:t xml:space="preserve"> stabilite în a</w:t>
      </w:r>
      <w:r w:rsidRPr="00264AA1">
        <w:rPr>
          <w:sz w:val="24"/>
          <w:szCs w:val="24"/>
        </w:rPr>
        <w:t xml:space="preserve">nexa </w:t>
      </w:r>
      <w:r>
        <w:rPr>
          <w:sz w:val="24"/>
          <w:szCs w:val="24"/>
        </w:rPr>
        <w:t xml:space="preserve">nr. </w:t>
      </w:r>
      <w:r w:rsidRPr="00264AA1">
        <w:rPr>
          <w:sz w:val="24"/>
          <w:szCs w:val="24"/>
        </w:rPr>
        <w:t>2 la prezentul Contract;</w:t>
      </w:r>
    </w:p>
    <w:p w:rsidR="00DE5AB2" w:rsidRPr="00264AA1" w:rsidRDefault="00DE5AB2" w:rsidP="00DE5AB2">
      <w:pPr>
        <w:pStyle w:val="a6"/>
        <w:ind w:firstLine="709"/>
        <w:rPr>
          <w:sz w:val="24"/>
          <w:szCs w:val="24"/>
        </w:rPr>
      </w:pPr>
      <w:r w:rsidRPr="00264AA1">
        <w:rPr>
          <w:sz w:val="24"/>
          <w:szCs w:val="24"/>
        </w:rPr>
        <w:t xml:space="preserve">b) să </w:t>
      </w:r>
      <w:r w:rsidRPr="00264AA1">
        <w:rPr>
          <w:rFonts w:eastAsia="Calibri"/>
          <w:sz w:val="24"/>
          <w:szCs w:val="24"/>
        </w:rPr>
        <w:t xml:space="preserve">elaboreze şi să coordoneze, în comun cu </w:t>
      </w:r>
      <w:r w:rsidRPr="00264AA1">
        <w:rPr>
          <w:b/>
          <w:sz w:val="24"/>
          <w:szCs w:val="24"/>
          <w:lang w:eastAsia="ro-RO"/>
        </w:rPr>
        <w:t>Prestatorul</w:t>
      </w:r>
      <w:r w:rsidRPr="00264AA1">
        <w:rPr>
          <w:sz w:val="24"/>
          <w:szCs w:val="24"/>
        </w:rPr>
        <w:t>,</w:t>
      </w:r>
      <w:r w:rsidRPr="00264AA1">
        <w:rPr>
          <w:rFonts w:eastAsia="Calibri"/>
          <w:sz w:val="24"/>
          <w:szCs w:val="24"/>
        </w:rPr>
        <w:t xml:space="preserve"> planul de migrare a </w:t>
      </w:r>
      <w:r w:rsidRPr="00264AA1">
        <w:rPr>
          <w:sz w:val="24"/>
          <w:szCs w:val="24"/>
          <w:lang w:eastAsia="en-GB"/>
        </w:rPr>
        <w:t>sistemelor informaţionale şi/sau datelor în platforma MCloud;</w:t>
      </w:r>
    </w:p>
    <w:p w:rsidR="00DE5AB2" w:rsidRPr="00264AA1" w:rsidRDefault="00DE5AB2" w:rsidP="00DE5AB2">
      <w:pPr>
        <w:pStyle w:val="a6"/>
        <w:ind w:firstLine="709"/>
        <w:rPr>
          <w:sz w:val="24"/>
          <w:szCs w:val="24"/>
        </w:rPr>
      </w:pPr>
      <w:r w:rsidRPr="00264AA1">
        <w:rPr>
          <w:sz w:val="24"/>
          <w:szCs w:val="24"/>
        </w:rPr>
        <w:lastRenderedPageBreak/>
        <w:t xml:space="preserve">c) să desemneze persoane cu pregătirea necesară pentru interacţiunea cu </w:t>
      </w:r>
      <w:r w:rsidRPr="00264AA1">
        <w:rPr>
          <w:b/>
          <w:sz w:val="24"/>
          <w:szCs w:val="24"/>
          <w:lang w:eastAsia="ro-RO"/>
        </w:rPr>
        <w:t>Prestatorul</w:t>
      </w:r>
      <w:r w:rsidRPr="00264AA1">
        <w:rPr>
          <w:b/>
          <w:sz w:val="24"/>
          <w:szCs w:val="24"/>
        </w:rPr>
        <w:t xml:space="preserve">, </w:t>
      </w:r>
      <w:r w:rsidRPr="00264AA1">
        <w:rPr>
          <w:sz w:val="24"/>
          <w:szCs w:val="24"/>
        </w:rPr>
        <w:t xml:space="preserve">conform </w:t>
      </w:r>
      <w:r>
        <w:rPr>
          <w:sz w:val="24"/>
          <w:szCs w:val="24"/>
        </w:rPr>
        <w:t>a</w:t>
      </w:r>
      <w:r w:rsidRPr="00264AA1">
        <w:rPr>
          <w:sz w:val="24"/>
          <w:szCs w:val="24"/>
        </w:rPr>
        <w:t xml:space="preserve">nexei </w:t>
      </w:r>
      <w:r>
        <w:rPr>
          <w:sz w:val="24"/>
          <w:szCs w:val="24"/>
        </w:rPr>
        <w:t xml:space="preserve">nr. </w:t>
      </w:r>
      <w:r w:rsidRPr="00264AA1">
        <w:rPr>
          <w:sz w:val="24"/>
          <w:szCs w:val="24"/>
        </w:rPr>
        <w:t>2 la prezentul Contract;</w:t>
      </w:r>
    </w:p>
    <w:p w:rsidR="00DE5AB2" w:rsidRPr="00264AA1" w:rsidRDefault="00DE5AB2" w:rsidP="00DE5AB2">
      <w:pPr>
        <w:pStyle w:val="a6"/>
        <w:ind w:firstLine="709"/>
        <w:rPr>
          <w:sz w:val="24"/>
          <w:szCs w:val="24"/>
        </w:rPr>
      </w:pPr>
      <w:r w:rsidRPr="00264AA1">
        <w:rPr>
          <w:sz w:val="24"/>
          <w:szCs w:val="24"/>
        </w:rPr>
        <w:t xml:space="preserve">d) să informeze imediat </w:t>
      </w:r>
      <w:r w:rsidRPr="00264AA1">
        <w:rPr>
          <w:b/>
          <w:sz w:val="24"/>
          <w:szCs w:val="24"/>
          <w:lang w:eastAsia="ro-RO"/>
        </w:rPr>
        <w:t>Prestatorul</w:t>
      </w:r>
      <w:r w:rsidRPr="00264AA1">
        <w:rPr>
          <w:sz w:val="24"/>
          <w:szCs w:val="24"/>
        </w:rPr>
        <w:t xml:space="preserve"> despre abaterile de la nivelul agreat de Servicii sau despre orice alt eveniment observat, care poate compromite buna funcţionare a Serviciilor;</w:t>
      </w:r>
    </w:p>
    <w:p w:rsidR="00DE5AB2" w:rsidRPr="00264AA1" w:rsidRDefault="00DE5AB2" w:rsidP="00DE5AB2">
      <w:pPr>
        <w:pStyle w:val="a6"/>
        <w:ind w:firstLine="709"/>
        <w:rPr>
          <w:sz w:val="24"/>
          <w:szCs w:val="24"/>
        </w:rPr>
      </w:pPr>
      <w:r w:rsidRPr="00264AA1">
        <w:rPr>
          <w:sz w:val="24"/>
          <w:szCs w:val="24"/>
        </w:rPr>
        <w:t>e) să întreprindă toate masurile necesare de pregătire a infrastructurii proprii pentru utilizarea eficientă a Serviciilor solicitate din platforma MCloud;</w:t>
      </w:r>
    </w:p>
    <w:p w:rsidR="00DE5AB2" w:rsidRPr="00264AA1" w:rsidRDefault="00DE5AB2" w:rsidP="00DE5AB2">
      <w:pPr>
        <w:pStyle w:val="a6"/>
        <w:ind w:firstLine="709"/>
        <w:rPr>
          <w:sz w:val="24"/>
          <w:szCs w:val="24"/>
        </w:rPr>
      </w:pPr>
      <w:r w:rsidRPr="00264AA1">
        <w:rPr>
          <w:sz w:val="24"/>
          <w:szCs w:val="24"/>
        </w:rPr>
        <w:t xml:space="preserve">f) să ofere informaţia solicitată de </w:t>
      </w:r>
      <w:r w:rsidRPr="00264AA1">
        <w:rPr>
          <w:b/>
          <w:sz w:val="24"/>
          <w:szCs w:val="24"/>
          <w:lang w:eastAsia="ro-RO"/>
        </w:rPr>
        <w:t>Prestator</w:t>
      </w:r>
      <w:r w:rsidRPr="00264AA1">
        <w:rPr>
          <w:sz w:val="24"/>
          <w:szCs w:val="24"/>
        </w:rPr>
        <w:t xml:space="preserve"> şi deţinută de </w:t>
      </w:r>
      <w:r w:rsidRPr="00264AA1">
        <w:rPr>
          <w:rFonts w:eastAsia="Tahoma"/>
          <w:b/>
          <w:bCs/>
          <w:sz w:val="24"/>
          <w:szCs w:val="24"/>
        </w:rPr>
        <w:t>Beneficiar</w:t>
      </w:r>
      <w:r w:rsidRPr="00264AA1">
        <w:rPr>
          <w:sz w:val="24"/>
          <w:szCs w:val="24"/>
        </w:rPr>
        <w:t xml:space="preserve"> privind utilizarea Serviciilor. Această informaţie poate fi solicitată de </w:t>
      </w:r>
      <w:r w:rsidRPr="00264AA1">
        <w:rPr>
          <w:b/>
          <w:sz w:val="24"/>
          <w:szCs w:val="24"/>
          <w:lang w:eastAsia="ro-RO"/>
        </w:rPr>
        <w:t>Prestator</w:t>
      </w:r>
      <w:r w:rsidRPr="00264AA1">
        <w:rPr>
          <w:sz w:val="24"/>
          <w:szCs w:val="24"/>
        </w:rPr>
        <w:t xml:space="preserve"> în scopul îmbunătăţirii calităţii Serviciilor;</w:t>
      </w:r>
    </w:p>
    <w:p w:rsidR="00DE5AB2" w:rsidRPr="00264AA1" w:rsidRDefault="00DE5AB2" w:rsidP="00DE5AB2">
      <w:pPr>
        <w:pStyle w:val="a6"/>
        <w:ind w:firstLine="709"/>
        <w:rPr>
          <w:sz w:val="24"/>
          <w:szCs w:val="24"/>
        </w:rPr>
      </w:pPr>
      <w:r w:rsidRPr="00264AA1">
        <w:rPr>
          <w:sz w:val="24"/>
          <w:szCs w:val="24"/>
          <w:lang w:eastAsia="ro-RO"/>
        </w:rPr>
        <w:t xml:space="preserve">g) să achite lunar costul serviciilor livrate de </w:t>
      </w:r>
      <w:r w:rsidRPr="00264AA1">
        <w:rPr>
          <w:b/>
          <w:sz w:val="24"/>
          <w:szCs w:val="24"/>
          <w:lang w:eastAsia="ro-RO"/>
        </w:rPr>
        <w:t>Prestator.</w:t>
      </w:r>
      <w:r w:rsidRPr="00264AA1">
        <w:rPr>
          <w:sz w:val="24"/>
          <w:szCs w:val="24"/>
          <w:lang w:eastAsia="ro-RO"/>
        </w:rPr>
        <w:t xml:space="preserve"> </w:t>
      </w:r>
    </w:p>
    <w:p w:rsidR="00DE5AB2" w:rsidRPr="00264AA1" w:rsidRDefault="00DE5AB2" w:rsidP="00DE5AB2">
      <w:pPr>
        <w:pStyle w:val="a6"/>
        <w:ind w:firstLine="709"/>
        <w:rPr>
          <w:sz w:val="24"/>
          <w:szCs w:val="24"/>
        </w:rPr>
      </w:pPr>
    </w:p>
    <w:p w:rsidR="00DE5AB2" w:rsidRPr="00264AA1" w:rsidRDefault="00DE5AB2" w:rsidP="00DE5AB2">
      <w:pPr>
        <w:spacing w:after="0"/>
        <w:ind w:firstLine="709"/>
        <w:jc w:val="center"/>
        <w:rPr>
          <w:rFonts w:ascii="Times New Roman" w:hAnsi="Times New Roman"/>
          <w:b/>
          <w:sz w:val="24"/>
          <w:szCs w:val="24"/>
        </w:rPr>
      </w:pPr>
      <w:r w:rsidRPr="00264AA1">
        <w:rPr>
          <w:rFonts w:ascii="Times New Roman" w:hAnsi="Times New Roman"/>
          <w:b/>
          <w:sz w:val="24"/>
          <w:szCs w:val="24"/>
        </w:rPr>
        <w:t>VII. DREPTURILE ŞI RESPONSABILITĂŢILE PĂRŢILOR</w:t>
      </w:r>
    </w:p>
    <w:p w:rsidR="00DE5AB2" w:rsidRPr="00264AA1" w:rsidRDefault="00DE5AB2" w:rsidP="00DE5AB2">
      <w:pPr>
        <w:spacing w:after="0"/>
        <w:ind w:firstLine="709"/>
        <w:jc w:val="center"/>
        <w:rPr>
          <w:rFonts w:ascii="Times New Roman" w:hAnsi="Times New Roman"/>
          <w:b/>
          <w:sz w:val="16"/>
          <w:szCs w:val="16"/>
        </w:rPr>
      </w:pPr>
    </w:p>
    <w:p w:rsidR="00DE5AB2" w:rsidRPr="00264AA1" w:rsidRDefault="00DE5AB2" w:rsidP="00DE5AB2">
      <w:pPr>
        <w:spacing w:after="0"/>
        <w:ind w:firstLine="709"/>
        <w:rPr>
          <w:rFonts w:ascii="Times New Roman" w:hAnsi="Times New Roman"/>
          <w:b/>
          <w:sz w:val="24"/>
          <w:szCs w:val="24"/>
        </w:rPr>
      </w:pPr>
      <w:r w:rsidRPr="00264AA1">
        <w:rPr>
          <w:rFonts w:ascii="Times New Roman" w:hAnsi="Times New Roman"/>
          <w:sz w:val="24"/>
          <w:szCs w:val="24"/>
        </w:rPr>
        <w:t xml:space="preserve">16. Pentru nerespectarea angajamentelor asumate prin prezentul Contract, </w:t>
      </w:r>
      <w:r w:rsidRPr="00264AA1">
        <w:rPr>
          <w:rFonts w:ascii="Times New Roman" w:hAnsi="Times New Roman"/>
          <w:b/>
          <w:sz w:val="24"/>
          <w:szCs w:val="24"/>
          <w:lang w:eastAsia="ro-RO"/>
        </w:rPr>
        <w:t>Prestatorul</w:t>
      </w:r>
      <w:r w:rsidRPr="00264AA1">
        <w:rPr>
          <w:rFonts w:ascii="Times New Roman" w:hAnsi="Times New Roman"/>
          <w:sz w:val="24"/>
          <w:szCs w:val="24"/>
        </w:rPr>
        <w:t xml:space="preserve"> şi </w:t>
      </w:r>
      <w:r w:rsidRPr="00264AA1">
        <w:rPr>
          <w:rFonts w:ascii="Times New Roman" w:eastAsia="Tahoma" w:hAnsi="Times New Roman"/>
          <w:b/>
          <w:bCs/>
          <w:sz w:val="24"/>
          <w:szCs w:val="24"/>
        </w:rPr>
        <w:t>Beneficiarul</w:t>
      </w:r>
      <w:r w:rsidRPr="00264AA1">
        <w:rPr>
          <w:rFonts w:ascii="Times New Roman" w:hAnsi="Times New Roman"/>
          <w:b/>
          <w:sz w:val="24"/>
          <w:szCs w:val="24"/>
        </w:rPr>
        <w:t xml:space="preserve"> </w:t>
      </w:r>
      <w:r w:rsidRPr="00264AA1">
        <w:rPr>
          <w:rFonts w:ascii="Times New Roman" w:hAnsi="Times New Roman"/>
          <w:sz w:val="24"/>
          <w:szCs w:val="24"/>
        </w:rPr>
        <w:t>poartă răspundere în conformitate cu  legislaţia în vigoare a Republicii Moldova.</w:t>
      </w:r>
    </w:p>
    <w:p w:rsidR="00DE5AB2" w:rsidRPr="00264AA1" w:rsidRDefault="00DE5AB2" w:rsidP="00DE5AB2">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17. </w:t>
      </w:r>
      <w:r w:rsidRPr="00264AA1">
        <w:rPr>
          <w:rFonts w:ascii="Times New Roman" w:hAnsi="Times New Roman"/>
          <w:b/>
          <w:sz w:val="24"/>
          <w:szCs w:val="24"/>
          <w:lang w:val="ro-RO" w:eastAsia="ro-RO"/>
        </w:rPr>
        <w:t>Prestatorul</w:t>
      </w:r>
      <w:r w:rsidRPr="00264AA1">
        <w:rPr>
          <w:rFonts w:ascii="Times New Roman" w:hAnsi="Times New Roman"/>
          <w:sz w:val="24"/>
          <w:szCs w:val="24"/>
          <w:lang w:val="ro-RO"/>
        </w:rPr>
        <w:t xml:space="preserve"> şi </w:t>
      </w:r>
      <w:r w:rsidRPr="00264AA1">
        <w:rPr>
          <w:rFonts w:ascii="Times New Roman" w:eastAsia="Tahoma" w:hAnsi="Times New Roman"/>
          <w:b/>
          <w:bCs/>
          <w:sz w:val="24"/>
          <w:szCs w:val="24"/>
          <w:lang w:val="ro-RO"/>
        </w:rPr>
        <w:t>Beneficiarul</w:t>
      </w:r>
      <w:r w:rsidRPr="00264AA1">
        <w:rPr>
          <w:rFonts w:ascii="Times New Roman" w:hAnsi="Times New Roman"/>
          <w:sz w:val="24"/>
          <w:szCs w:val="24"/>
          <w:lang w:val="ro-RO"/>
        </w:rPr>
        <w:t xml:space="preserve"> sînt responsabili pentru:</w:t>
      </w:r>
    </w:p>
    <w:p w:rsidR="00DE5AB2" w:rsidRPr="00264AA1" w:rsidRDefault="00DE5AB2" w:rsidP="00DE5AB2">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a) activităţile, acţiunile şi inacţiunile ce le revin </w:t>
      </w:r>
      <w:r>
        <w:rPr>
          <w:rFonts w:ascii="Times New Roman" w:hAnsi="Times New Roman"/>
          <w:sz w:val="24"/>
          <w:szCs w:val="24"/>
          <w:lang w:val="ro-RO"/>
        </w:rPr>
        <w:t>conform Regulilor prevăzute în a</w:t>
      </w:r>
      <w:r w:rsidRPr="00264AA1">
        <w:rPr>
          <w:rFonts w:ascii="Times New Roman" w:hAnsi="Times New Roman"/>
          <w:sz w:val="24"/>
          <w:szCs w:val="24"/>
          <w:lang w:val="ro-RO"/>
        </w:rPr>
        <w:t xml:space="preserve">nexa </w:t>
      </w:r>
      <w:r>
        <w:rPr>
          <w:rFonts w:ascii="Times New Roman" w:hAnsi="Times New Roman"/>
          <w:sz w:val="24"/>
          <w:szCs w:val="24"/>
          <w:lang w:val="ro-RO"/>
        </w:rPr>
        <w:t>nr. 2 la prezentul Contract;</w:t>
      </w:r>
    </w:p>
    <w:p w:rsidR="00DE5AB2" w:rsidRPr="00264AA1" w:rsidRDefault="00DE5AB2" w:rsidP="00DE5AB2">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b) acţiunile şi inacţiunile persoanelor responsabile desemnate în privinţa Serviciilor prevăzute de prezentul Contract şi în raport cu angajamentele asumate.</w:t>
      </w:r>
    </w:p>
    <w:p w:rsidR="00DE5AB2" w:rsidRPr="00264AA1" w:rsidRDefault="00DE5AB2" w:rsidP="00DE5AB2">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18. </w:t>
      </w:r>
      <w:r w:rsidRPr="00264AA1">
        <w:rPr>
          <w:rFonts w:ascii="Times New Roman" w:eastAsia="Tahoma" w:hAnsi="Times New Roman"/>
          <w:b/>
          <w:bCs/>
          <w:sz w:val="24"/>
          <w:szCs w:val="24"/>
          <w:lang w:val="ro-RO"/>
        </w:rPr>
        <w:t>Beneficiarul</w:t>
      </w:r>
      <w:r w:rsidRPr="00264AA1">
        <w:rPr>
          <w:rFonts w:ascii="Times New Roman" w:hAnsi="Times New Roman"/>
          <w:b/>
          <w:sz w:val="24"/>
          <w:szCs w:val="24"/>
          <w:lang w:val="ro-RO"/>
        </w:rPr>
        <w:t xml:space="preserve"> </w:t>
      </w:r>
      <w:r w:rsidRPr="00264AA1">
        <w:rPr>
          <w:rFonts w:ascii="Times New Roman" w:hAnsi="Times New Roman"/>
          <w:sz w:val="24"/>
          <w:szCs w:val="24"/>
          <w:lang w:val="ro-RO"/>
        </w:rPr>
        <w:t>este responsabil pentru:</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sz w:val="24"/>
          <w:szCs w:val="24"/>
          <w:lang w:eastAsia="ro-RO"/>
        </w:rPr>
        <w:t>a) utilizarea Serviciilor platformei MCloud în conformitate cu legislaţia în vigoare, inclusiv privind securitatea informaţiei şi protecţia datelor cu caracter personal;</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sz w:val="24"/>
          <w:szCs w:val="24"/>
          <w:lang w:eastAsia="ro-RO"/>
        </w:rPr>
        <w:t xml:space="preserve">b) asigură arhivarea, transferarea şi/sau ştergerea conţinutului digital din platforma MCloud după expirarea termenului contractului; </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sz w:val="24"/>
          <w:szCs w:val="24"/>
          <w:lang w:eastAsia="ro-RO"/>
        </w:rPr>
        <w:t>c) întreprinderea tuturor măsurilor necesare de pregătire a infrastructurii proprii pentru utilizarea eficientă a Serviciilor solicitate din platforma MCloud;</w:t>
      </w:r>
    </w:p>
    <w:p w:rsidR="00DE5AB2" w:rsidRPr="00264AA1" w:rsidRDefault="00DE5AB2" w:rsidP="00DE5AB2">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d) modul în care Serviciile sînt utilizate de către </w:t>
      </w:r>
      <w:r w:rsidRPr="00264AA1">
        <w:rPr>
          <w:rFonts w:ascii="Times New Roman" w:eastAsia="Tahoma" w:hAnsi="Times New Roman"/>
          <w:b/>
          <w:bCs/>
          <w:sz w:val="24"/>
          <w:szCs w:val="24"/>
          <w:lang w:val="ro-RO"/>
        </w:rPr>
        <w:t>Beneficiar</w:t>
      </w:r>
      <w:r w:rsidRPr="00264AA1">
        <w:rPr>
          <w:rFonts w:ascii="Times New Roman" w:hAnsi="Times New Roman"/>
          <w:sz w:val="24"/>
          <w:szCs w:val="24"/>
          <w:lang w:val="ro-RO"/>
        </w:rPr>
        <w:t xml:space="preserve"> şi de către persoanele desemnate ale acestuia, precum şi pentru toate consecinţele utilizării acestora;</w:t>
      </w:r>
    </w:p>
    <w:p w:rsidR="00DE5AB2" w:rsidRPr="00264AA1" w:rsidRDefault="00DE5AB2" w:rsidP="00DE5AB2">
      <w:pPr>
        <w:pStyle w:val="31"/>
        <w:spacing w:after="0" w:line="240" w:lineRule="auto"/>
        <w:ind w:left="0" w:firstLine="709"/>
        <w:jc w:val="both"/>
        <w:rPr>
          <w:rFonts w:ascii="Times New Roman" w:hAnsi="Times New Roman"/>
          <w:sz w:val="24"/>
          <w:szCs w:val="24"/>
          <w:lang w:val="ro-RO" w:eastAsia="ro-RO"/>
        </w:rPr>
      </w:pPr>
      <w:r w:rsidRPr="00264AA1">
        <w:rPr>
          <w:rFonts w:ascii="Times New Roman" w:hAnsi="Times New Roman"/>
          <w:sz w:val="24"/>
          <w:szCs w:val="24"/>
          <w:lang w:val="ro-RO" w:eastAsia="ro-RO"/>
        </w:rPr>
        <w:t xml:space="preserve">e) achitarea în termenul stabilit a costului pentru Serviciile livrate de </w:t>
      </w:r>
      <w:r w:rsidRPr="00264AA1">
        <w:rPr>
          <w:rFonts w:ascii="Times New Roman" w:hAnsi="Times New Roman"/>
          <w:b/>
          <w:sz w:val="24"/>
          <w:szCs w:val="24"/>
          <w:lang w:val="ro-RO" w:eastAsia="ro-RO"/>
        </w:rPr>
        <w:t>Prestator.</w:t>
      </w:r>
      <w:r w:rsidRPr="00264AA1">
        <w:rPr>
          <w:rFonts w:ascii="Times New Roman" w:hAnsi="Times New Roman"/>
          <w:sz w:val="24"/>
          <w:szCs w:val="24"/>
          <w:lang w:val="ro-RO" w:eastAsia="ro-RO"/>
        </w:rPr>
        <w:t xml:space="preserve"> Pentru achitarea cu întîrziere se percepe o penalitate de 1% din suma restantă pentru plată, calculată pe zi.</w:t>
      </w:r>
    </w:p>
    <w:p w:rsidR="00DE5AB2" w:rsidRPr="00264AA1" w:rsidRDefault="00DE5AB2" w:rsidP="00DE5AB2">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19. </w:t>
      </w:r>
      <w:r w:rsidRPr="00264AA1">
        <w:rPr>
          <w:rFonts w:ascii="Times New Roman" w:hAnsi="Times New Roman"/>
          <w:b/>
          <w:sz w:val="24"/>
          <w:szCs w:val="24"/>
          <w:lang w:val="ro-RO" w:eastAsia="ro-RO"/>
        </w:rPr>
        <w:t>Prestatorul</w:t>
      </w:r>
      <w:r w:rsidRPr="00264AA1">
        <w:rPr>
          <w:rFonts w:ascii="Times New Roman" w:hAnsi="Times New Roman"/>
          <w:b/>
          <w:sz w:val="24"/>
          <w:szCs w:val="24"/>
          <w:lang w:val="ro-RO"/>
        </w:rPr>
        <w:t xml:space="preserve"> </w:t>
      </w:r>
      <w:r w:rsidRPr="00264AA1">
        <w:rPr>
          <w:rFonts w:ascii="Times New Roman" w:hAnsi="Times New Roman"/>
          <w:sz w:val="24"/>
          <w:szCs w:val="24"/>
          <w:lang w:val="ro-RO"/>
        </w:rPr>
        <w:t>are dreptul:</w:t>
      </w:r>
    </w:p>
    <w:p w:rsidR="00DE5AB2" w:rsidRPr="00264AA1" w:rsidRDefault="00DE5AB2" w:rsidP="00DE5AB2">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a) să suspende prestarea Serviciilor în cazurile stabilite în</w:t>
      </w:r>
      <w:r>
        <w:rPr>
          <w:rFonts w:ascii="Times New Roman" w:hAnsi="Times New Roman"/>
          <w:sz w:val="24"/>
          <w:szCs w:val="24"/>
          <w:lang w:val="ro-RO"/>
        </w:rPr>
        <w:t xml:space="preserve"> a</w:t>
      </w:r>
      <w:r w:rsidRPr="00264AA1">
        <w:rPr>
          <w:rFonts w:ascii="Times New Roman" w:hAnsi="Times New Roman"/>
          <w:sz w:val="24"/>
          <w:szCs w:val="24"/>
          <w:lang w:val="ro-RO"/>
        </w:rPr>
        <w:t xml:space="preserve">nexa </w:t>
      </w:r>
      <w:r>
        <w:rPr>
          <w:rFonts w:ascii="Times New Roman" w:hAnsi="Times New Roman"/>
          <w:sz w:val="24"/>
          <w:szCs w:val="24"/>
          <w:lang w:val="ro-RO"/>
        </w:rPr>
        <w:t xml:space="preserve">nr. </w:t>
      </w:r>
      <w:r w:rsidRPr="00264AA1">
        <w:rPr>
          <w:rFonts w:ascii="Times New Roman" w:hAnsi="Times New Roman"/>
          <w:sz w:val="24"/>
          <w:szCs w:val="24"/>
          <w:lang w:val="ro-RO"/>
        </w:rPr>
        <w:t>2 la prezentul Contract;</w:t>
      </w:r>
    </w:p>
    <w:p w:rsidR="00DE5AB2" w:rsidRPr="00264AA1" w:rsidRDefault="00DE5AB2" w:rsidP="00DE5AB2">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b) să </w:t>
      </w:r>
      <w:r w:rsidRPr="00264AA1">
        <w:rPr>
          <w:rFonts w:ascii="Times New Roman" w:eastAsia="Calibri" w:hAnsi="Times New Roman"/>
          <w:sz w:val="24"/>
          <w:szCs w:val="24"/>
          <w:lang w:val="ro-RO"/>
        </w:rPr>
        <w:t xml:space="preserve">ceară de la </w:t>
      </w:r>
      <w:r w:rsidRPr="00264AA1">
        <w:rPr>
          <w:rFonts w:ascii="Times New Roman" w:eastAsia="Tahoma" w:hAnsi="Times New Roman"/>
          <w:b/>
          <w:bCs/>
          <w:sz w:val="24"/>
          <w:szCs w:val="24"/>
          <w:lang w:val="ro-RO"/>
        </w:rPr>
        <w:t>Beneficiar</w:t>
      </w:r>
      <w:r w:rsidRPr="00264AA1">
        <w:rPr>
          <w:rFonts w:ascii="Times New Roman" w:eastAsia="Calibri" w:hAnsi="Times New Roman"/>
          <w:sz w:val="24"/>
          <w:szCs w:val="24"/>
          <w:lang w:val="ro-RO"/>
        </w:rPr>
        <w:t xml:space="preserve"> informaţii suplimentare justificatoare pentru Serviciile solicitate.</w:t>
      </w:r>
      <w:r w:rsidRPr="00264AA1">
        <w:rPr>
          <w:sz w:val="24"/>
          <w:szCs w:val="24"/>
          <w:lang w:val="ro-RO"/>
        </w:rPr>
        <w:t xml:space="preserve"> </w:t>
      </w:r>
    </w:p>
    <w:p w:rsidR="00DE5AB2" w:rsidRPr="00264AA1" w:rsidRDefault="00DE5AB2" w:rsidP="00DE5AB2">
      <w:pPr>
        <w:pStyle w:val="31"/>
        <w:spacing w:after="0" w:line="240" w:lineRule="auto"/>
        <w:ind w:left="0" w:firstLine="709"/>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20. </w:t>
      </w:r>
      <w:r w:rsidRPr="00264AA1">
        <w:rPr>
          <w:rFonts w:ascii="Times New Roman" w:eastAsia="Tahoma" w:hAnsi="Times New Roman"/>
          <w:b/>
          <w:bCs/>
          <w:sz w:val="24"/>
          <w:szCs w:val="24"/>
          <w:lang w:val="ro-RO"/>
        </w:rPr>
        <w:t>Beneficiarul</w:t>
      </w:r>
      <w:r w:rsidRPr="00264AA1">
        <w:rPr>
          <w:rFonts w:ascii="Times New Roman" w:hAnsi="Times New Roman"/>
          <w:sz w:val="24"/>
          <w:szCs w:val="24"/>
          <w:lang w:val="ro-RO"/>
        </w:rPr>
        <w:t xml:space="preserve"> are dreptul:</w:t>
      </w:r>
    </w:p>
    <w:p w:rsidR="00DE5AB2" w:rsidRPr="00264AA1" w:rsidRDefault="00DE5AB2" w:rsidP="00DE5AB2">
      <w:pPr>
        <w:pStyle w:val="a6"/>
        <w:ind w:firstLine="709"/>
        <w:rPr>
          <w:sz w:val="24"/>
          <w:szCs w:val="24"/>
        </w:rPr>
      </w:pPr>
      <w:r w:rsidRPr="00264AA1">
        <w:rPr>
          <w:sz w:val="24"/>
          <w:szCs w:val="24"/>
        </w:rPr>
        <w:t xml:space="preserve">a) să solicite şi să obţină de la </w:t>
      </w:r>
      <w:r w:rsidRPr="00264AA1">
        <w:rPr>
          <w:b/>
          <w:sz w:val="24"/>
          <w:szCs w:val="24"/>
          <w:lang w:eastAsia="ro-RO"/>
        </w:rPr>
        <w:t>Prestator</w:t>
      </w:r>
      <w:r w:rsidRPr="00264AA1">
        <w:rPr>
          <w:sz w:val="24"/>
          <w:szCs w:val="24"/>
        </w:rPr>
        <w:t xml:space="preserve"> Serviciile contractate în conformitate cu prezentul Contract; </w:t>
      </w:r>
    </w:p>
    <w:p w:rsidR="00DE5AB2" w:rsidRPr="00264AA1" w:rsidRDefault="00DE5AB2" w:rsidP="00DE5AB2">
      <w:pPr>
        <w:pStyle w:val="a6"/>
        <w:ind w:firstLine="709"/>
        <w:rPr>
          <w:sz w:val="24"/>
          <w:szCs w:val="24"/>
        </w:rPr>
      </w:pPr>
      <w:r w:rsidRPr="00264AA1">
        <w:rPr>
          <w:sz w:val="24"/>
          <w:szCs w:val="24"/>
        </w:rPr>
        <w:t xml:space="preserve">b) să fie informat de către </w:t>
      </w:r>
      <w:r w:rsidRPr="00264AA1">
        <w:rPr>
          <w:b/>
          <w:sz w:val="24"/>
          <w:szCs w:val="24"/>
          <w:lang w:eastAsia="ro-RO"/>
        </w:rPr>
        <w:t>Prestator</w:t>
      </w:r>
      <w:r w:rsidRPr="00264AA1">
        <w:rPr>
          <w:sz w:val="24"/>
          <w:szCs w:val="24"/>
        </w:rPr>
        <w:t xml:space="preserve"> despre sistările planificate sau restricţionările în prestarea Serviciilor;</w:t>
      </w:r>
    </w:p>
    <w:p w:rsidR="00DE5AB2" w:rsidRPr="00264AA1" w:rsidRDefault="00DE5AB2" w:rsidP="00DE5AB2">
      <w:pPr>
        <w:pStyle w:val="a6"/>
        <w:ind w:firstLine="709"/>
        <w:rPr>
          <w:sz w:val="24"/>
          <w:szCs w:val="24"/>
        </w:rPr>
      </w:pPr>
      <w:r w:rsidRPr="00264AA1">
        <w:rPr>
          <w:sz w:val="24"/>
          <w:szCs w:val="24"/>
        </w:rPr>
        <w:t xml:space="preserve">c) să fie informat de către </w:t>
      </w:r>
      <w:r w:rsidRPr="00264AA1">
        <w:rPr>
          <w:b/>
          <w:sz w:val="24"/>
          <w:szCs w:val="24"/>
          <w:lang w:eastAsia="ro-RO"/>
        </w:rPr>
        <w:t>Prestator</w:t>
      </w:r>
      <w:r w:rsidRPr="00264AA1">
        <w:rPr>
          <w:sz w:val="24"/>
          <w:szCs w:val="24"/>
        </w:rPr>
        <w:t xml:space="preserve"> despre modul de funcţionare a Serviciilor contractate şi despre orice abatere sau modificare a acestora; </w:t>
      </w:r>
    </w:p>
    <w:p w:rsidR="00DE5AB2" w:rsidRPr="00264AA1" w:rsidRDefault="00DE5AB2" w:rsidP="00DE5AB2">
      <w:pPr>
        <w:pStyle w:val="a6"/>
        <w:ind w:firstLine="709"/>
        <w:rPr>
          <w:sz w:val="24"/>
          <w:szCs w:val="24"/>
        </w:rPr>
      </w:pPr>
      <w:r w:rsidRPr="00264AA1">
        <w:rPr>
          <w:sz w:val="24"/>
          <w:szCs w:val="24"/>
        </w:rPr>
        <w:t xml:space="preserve">d) să solicite asistenţa </w:t>
      </w:r>
      <w:r w:rsidRPr="00264AA1">
        <w:rPr>
          <w:b/>
          <w:sz w:val="24"/>
          <w:szCs w:val="24"/>
          <w:lang w:eastAsia="ro-RO"/>
        </w:rPr>
        <w:t>Prestatorului</w:t>
      </w:r>
      <w:r w:rsidRPr="00264AA1">
        <w:rPr>
          <w:rFonts w:eastAsia="Calibri"/>
          <w:sz w:val="24"/>
          <w:szCs w:val="24"/>
        </w:rPr>
        <w:t xml:space="preserve"> în vederea consultării cu privire la </w:t>
      </w:r>
      <w:r w:rsidRPr="00264AA1">
        <w:rPr>
          <w:sz w:val="24"/>
          <w:szCs w:val="24"/>
        </w:rPr>
        <w:t>utilizarea cît mai eficientă a Serviciilor.</w:t>
      </w:r>
    </w:p>
    <w:p w:rsidR="00DE5AB2" w:rsidRPr="00264AA1" w:rsidRDefault="00DE5AB2" w:rsidP="00DE5AB2">
      <w:pPr>
        <w:spacing w:after="0"/>
        <w:ind w:firstLine="709"/>
        <w:rPr>
          <w:rFonts w:ascii="Times New Roman" w:hAnsi="Times New Roman"/>
          <w:b/>
          <w:sz w:val="16"/>
          <w:szCs w:val="16"/>
        </w:rPr>
      </w:pPr>
    </w:p>
    <w:p w:rsidR="00DE5AB2" w:rsidRDefault="00DE5AB2" w:rsidP="00DE5AB2">
      <w:pPr>
        <w:spacing w:after="0"/>
        <w:ind w:firstLine="709"/>
        <w:jc w:val="center"/>
        <w:rPr>
          <w:rFonts w:ascii="Times New Roman" w:hAnsi="Times New Roman"/>
          <w:b/>
          <w:sz w:val="24"/>
          <w:szCs w:val="24"/>
        </w:rPr>
      </w:pPr>
    </w:p>
    <w:p w:rsidR="00DE5AB2" w:rsidRDefault="00DE5AB2" w:rsidP="00DE5AB2">
      <w:pPr>
        <w:spacing w:after="0"/>
        <w:ind w:firstLine="709"/>
        <w:jc w:val="center"/>
        <w:rPr>
          <w:rFonts w:ascii="Times New Roman" w:hAnsi="Times New Roman"/>
          <w:b/>
          <w:sz w:val="24"/>
          <w:szCs w:val="24"/>
        </w:rPr>
      </w:pPr>
    </w:p>
    <w:p w:rsidR="00DE5AB2" w:rsidRDefault="00DE5AB2" w:rsidP="00DE5AB2">
      <w:pPr>
        <w:spacing w:after="0"/>
        <w:ind w:firstLine="709"/>
        <w:jc w:val="center"/>
        <w:rPr>
          <w:rFonts w:ascii="Times New Roman" w:hAnsi="Times New Roman"/>
          <w:b/>
          <w:sz w:val="24"/>
          <w:szCs w:val="24"/>
        </w:rPr>
      </w:pPr>
    </w:p>
    <w:p w:rsidR="00DE5AB2" w:rsidRDefault="00DE5AB2" w:rsidP="00DE5AB2">
      <w:pPr>
        <w:spacing w:after="0"/>
        <w:ind w:firstLine="709"/>
        <w:jc w:val="center"/>
        <w:rPr>
          <w:rFonts w:ascii="Times New Roman" w:hAnsi="Times New Roman"/>
          <w:b/>
          <w:sz w:val="24"/>
          <w:szCs w:val="24"/>
        </w:rPr>
      </w:pPr>
    </w:p>
    <w:p w:rsidR="00DE5AB2" w:rsidRPr="00264AA1" w:rsidRDefault="00DE5AB2" w:rsidP="00DE5AB2">
      <w:pPr>
        <w:spacing w:after="0"/>
        <w:ind w:firstLine="709"/>
        <w:jc w:val="center"/>
        <w:rPr>
          <w:rFonts w:ascii="Times New Roman" w:hAnsi="Times New Roman"/>
          <w:b/>
          <w:sz w:val="24"/>
          <w:szCs w:val="24"/>
        </w:rPr>
      </w:pPr>
      <w:r w:rsidRPr="00264AA1">
        <w:rPr>
          <w:rFonts w:ascii="Times New Roman" w:hAnsi="Times New Roman"/>
          <w:b/>
          <w:sz w:val="24"/>
          <w:szCs w:val="24"/>
        </w:rPr>
        <w:lastRenderedPageBreak/>
        <w:t>VIII. CONFIDENŢIALITATEA INFORMAŢIEI</w:t>
      </w:r>
    </w:p>
    <w:p w:rsidR="00DE5AB2" w:rsidRPr="00264AA1" w:rsidRDefault="00DE5AB2" w:rsidP="00DE5AB2">
      <w:pPr>
        <w:spacing w:after="0"/>
        <w:ind w:firstLine="709"/>
        <w:jc w:val="center"/>
        <w:rPr>
          <w:rFonts w:ascii="Times New Roman" w:hAnsi="Times New Roman"/>
          <w:b/>
          <w:sz w:val="16"/>
          <w:szCs w:val="16"/>
        </w:rPr>
      </w:pPr>
    </w:p>
    <w:p w:rsidR="00DE5AB2" w:rsidRPr="00264AA1" w:rsidRDefault="00DE5AB2" w:rsidP="00DE5AB2">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21. Fiecare Parte îşi asumă obligaţia de a păstra confidenţialitatea informaţiei şi de a nu divulga unei terţe persoane, pe toata durata prezentului Contract, informaţiile obţinute în legătură cu şi în urma executării obligaţiilor asumate. </w:t>
      </w:r>
    </w:p>
    <w:p w:rsidR="00DE5AB2" w:rsidRPr="00264AA1" w:rsidRDefault="00DE5AB2" w:rsidP="00DE5AB2">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Părţile se obligă să asigure protecţia informaţiei, inclusiv a datelor cu caracter personal, conform prevederilor legislaţiei în vigoare şi conform celor mai bune practici în domeniu.</w:t>
      </w:r>
    </w:p>
    <w:p w:rsidR="00DE5AB2" w:rsidRPr="00264AA1" w:rsidRDefault="00DE5AB2" w:rsidP="00DE5AB2">
      <w:pPr>
        <w:pStyle w:val="21"/>
        <w:spacing w:after="0" w:line="240" w:lineRule="auto"/>
        <w:ind w:left="0" w:firstLine="709"/>
        <w:rPr>
          <w:rFonts w:ascii="Times New Roman" w:hAnsi="Times New Roman"/>
          <w:sz w:val="24"/>
          <w:szCs w:val="24"/>
        </w:rPr>
      </w:pPr>
      <w:r w:rsidRPr="00264AA1">
        <w:rPr>
          <w:rFonts w:ascii="Times New Roman" w:hAnsi="Times New Roman"/>
          <w:sz w:val="24"/>
          <w:szCs w:val="24"/>
        </w:rPr>
        <w:t xml:space="preserve">Informaţia care poartă caracter confidenţial poate fi consultată doar de către persoanele cu drept de acces la ea, cu respectarea prevederilor legislaţiei în vigoare.  </w:t>
      </w:r>
    </w:p>
    <w:p w:rsidR="00DE5AB2" w:rsidRPr="00264AA1" w:rsidRDefault="00DE5AB2" w:rsidP="00DE5AB2">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În cazuri particulare, în scopul derulării prezentului Contract, Părţile pot conveni privitor la oferirea informaţiei reprezentanţilor autorităţilor publice, precum şi altor organizaţii implicate în realizarea Contractului. </w:t>
      </w:r>
    </w:p>
    <w:p w:rsidR="00DE5AB2" w:rsidRPr="00264AA1" w:rsidRDefault="00DE5AB2" w:rsidP="00DE5AB2">
      <w:pPr>
        <w:pStyle w:val="31"/>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Părţile sînt în drept să utilizeze faptul încheierii prezentului Contract în scopuri de publicitate şi marketing.</w:t>
      </w:r>
    </w:p>
    <w:p w:rsidR="00DE5AB2" w:rsidRDefault="00DE5AB2" w:rsidP="00DE5AB2">
      <w:pPr>
        <w:pStyle w:val="31"/>
        <w:spacing w:after="0" w:line="240" w:lineRule="auto"/>
        <w:ind w:left="0" w:firstLine="709"/>
        <w:jc w:val="both"/>
        <w:rPr>
          <w:rFonts w:ascii="Times New Roman" w:hAnsi="Times New Roman"/>
          <w:lang w:val="ro-RO"/>
        </w:rPr>
      </w:pPr>
    </w:p>
    <w:p w:rsidR="00DE5AB2" w:rsidRPr="00264AA1" w:rsidRDefault="00DE5AB2" w:rsidP="00DE5AB2">
      <w:pPr>
        <w:pStyle w:val="31"/>
        <w:spacing w:after="0" w:line="240" w:lineRule="auto"/>
        <w:ind w:left="0" w:firstLine="709"/>
        <w:jc w:val="both"/>
        <w:rPr>
          <w:rFonts w:ascii="Times New Roman" w:hAnsi="Times New Roman"/>
          <w:lang w:val="ro-RO"/>
        </w:rPr>
      </w:pPr>
    </w:p>
    <w:p w:rsidR="00DE5AB2" w:rsidRPr="00264AA1" w:rsidRDefault="00DE5AB2" w:rsidP="00DE5AB2">
      <w:pPr>
        <w:pStyle w:val="21"/>
        <w:spacing w:after="0" w:line="240" w:lineRule="auto"/>
        <w:ind w:left="0" w:firstLine="709"/>
        <w:jc w:val="center"/>
        <w:rPr>
          <w:rFonts w:ascii="Times New Roman" w:hAnsi="Times New Roman"/>
          <w:b/>
          <w:sz w:val="24"/>
          <w:szCs w:val="24"/>
        </w:rPr>
      </w:pPr>
      <w:r w:rsidRPr="00264AA1">
        <w:rPr>
          <w:rFonts w:ascii="Times New Roman" w:hAnsi="Times New Roman"/>
          <w:b/>
          <w:sz w:val="24"/>
          <w:szCs w:val="24"/>
        </w:rPr>
        <w:t>IX. FORŢA MAJORĂ</w:t>
      </w:r>
    </w:p>
    <w:p w:rsidR="00DE5AB2" w:rsidRPr="00264AA1" w:rsidRDefault="00DE5AB2" w:rsidP="00DE5AB2">
      <w:pPr>
        <w:pStyle w:val="a6"/>
        <w:ind w:firstLine="709"/>
        <w:rPr>
          <w:sz w:val="16"/>
          <w:szCs w:val="16"/>
        </w:rPr>
      </w:pPr>
    </w:p>
    <w:p w:rsidR="00DE5AB2" w:rsidRPr="00264AA1" w:rsidRDefault="00DE5AB2" w:rsidP="00DE5AB2">
      <w:pPr>
        <w:pStyle w:val="oaeno"/>
        <w:keepLines w:val="0"/>
        <w:tabs>
          <w:tab w:val="clear" w:pos="284"/>
          <w:tab w:val="clear" w:pos="567"/>
        </w:tabs>
        <w:spacing w:before="0" w:after="0"/>
        <w:ind w:firstLine="709"/>
        <w:rPr>
          <w:rFonts w:ascii="Times New Roman" w:hAnsi="Times New Roman"/>
          <w:szCs w:val="24"/>
          <w:lang w:val="ro-RO"/>
        </w:rPr>
      </w:pPr>
      <w:r w:rsidRPr="00264AA1">
        <w:rPr>
          <w:szCs w:val="24"/>
          <w:lang w:val="ro-RO"/>
        </w:rPr>
        <w:t xml:space="preserve">22. Părţile nu poartă răspundere pentru neîndeplinirea, totală sau parţială, a obligaţiilor lor, dacă neîndeplinirea acestora reprezintă o urmare a circumstanţelor </w:t>
      </w:r>
      <w:r w:rsidRPr="00264AA1">
        <w:rPr>
          <w:rFonts w:ascii="Times New Roman" w:hAnsi="Times New Roman"/>
          <w:szCs w:val="24"/>
          <w:lang w:val="ro-RO"/>
        </w:rPr>
        <w:t xml:space="preserve">calificate </w:t>
      </w:r>
      <w:r w:rsidRPr="00264AA1">
        <w:rPr>
          <w:szCs w:val="24"/>
          <w:lang w:val="ro-RO"/>
        </w:rPr>
        <w:t xml:space="preserve">ca forţă majoră: inundaţie, incendiu, cutremur, război sau acţiuni militare, grevă, alte circumstanţe independente de voinţa Părţilor, care au intervenit după semnarea prezentului Contract şi care au influenţat direct asupra executării acestuia, dacă intervenirea unor astfel de circumstanţe este confirmată prin documente </w:t>
      </w:r>
      <w:r w:rsidRPr="00264AA1">
        <w:rPr>
          <w:rFonts w:ascii="Times New Roman" w:hAnsi="Times New Roman"/>
          <w:szCs w:val="24"/>
          <w:lang w:val="ro-RO"/>
        </w:rPr>
        <w:t xml:space="preserve">eliberate în conformitate cu prevederile legale în acest sens. </w:t>
      </w:r>
    </w:p>
    <w:p w:rsidR="00DE5AB2" w:rsidRPr="00264AA1" w:rsidRDefault="00DE5AB2" w:rsidP="00DE5AB2">
      <w:pPr>
        <w:pStyle w:val="a6"/>
        <w:ind w:firstLine="709"/>
        <w:rPr>
          <w:sz w:val="24"/>
          <w:szCs w:val="24"/>
        </w:rPr>
      </w:pPr>
      <w:r w:rsidRPr="00264AA1">
        <w:rPr>
          <w:sz w:val="24"/>
          <w:szCs w:val="24"/>
        </w:rPr>
        <w:t>23. Partea care nu este în stare să-şi îndeplinească obligaţiile, în decurs de cel mult</w:t>
      </w:r>
      <w:r w:rsidRPr="00264AA1">
        <w:rPr>
          <w:szCs w:val="24"/>
        </w:rPr>
        <w:t xml:space="preserve"> </w:t>
      </w:r>
      <w:r w:rsidRPr="00264AA1">
        <w:rPr>
          <w:sz w:val="24"/>
          <w:szCs w:val="24"/>
        </w:rPr>
        <w:t>10 zile  din momentul survenirii circumstanţelor sus-menţionate, trebuie să înştiinţeze în scris cealaltă Parte despre termenul de lichidare a consecinţelor acestor circumstanţe.</w:t>
      </w:r>
    </w:p>
    <w:p w:rsidR="00DE5AB2" w:rsidRPr="00264AA1" w:rsidRDefault="00DE5AB2" w:rsidP="00DE5AB2">
      <w:pPr>
        <w:pStyle w:val="a6"/>
        <w:ind w:firstLine="709"/>
        <w:rPr>
          <w:sz w:val="24"/>
          <w:szCs w:val="24"/>
        </w:rPr>
      </w:pPr>
      <w:r w:rsidRPr="00264AA1">
        <w:rPr>
          <w:sz w:val="24"/>
          <w:szCs w:val="24"/>
        </w:rPr>
        <w:t>24. Dacă circumstanţele de forţă majoră se menţin mai mult de 30 de zile de la data primirii înştiinţării trimise conform pct. 23, Părţile se obligă să se întrunească pentru a decide asupra măsurilor care trebuie să fie întreprinse în vederea executării în continuare a prezentului Contract.</w:t>
      </w:r>
    </w:p>
    <w:p w:rsidR="00DE5AB2" w:rsidRDefault="00DE5AB2" w:rsidP="00DE5AB2">
      <w:pPr>
        <w:pStyle w:val="oaeno"/>
        <w:keepLines w:val="0"/>
        <w:tabs>
          <w:tab w:val="clear" w:pos="284"/>
          <w:tab w:val="clear" w:pos="567"/>
        </w:tabs>
        <w:spacing w:before="0" w:after="0"/>
        <w:ind w:firstLine="709"/>
        <w:rPr>
          <w:rFonts w:ascii="Times New Roman" w:hAnsi="Times New Roman"/>
          <w:sz w:val="16"/>
          <w:szCs w:val="16"/>
          <w:lang w:val="ro-RO"/>
        </w:rPr>
      </w:pPr>
    </w:p>
    <w:p w:rsidR="00DE5AB2" w:rsidRPr="00264AA1" w:rsidRDefault="00DE5AB2" w:rsidP="00DE5AB2">
      <w:pPr>
        <w:pStyle w:val="oaeno"/>
        <w:keepLines w:val="0"/>
        <w:tabs>
          <w:tab w:val="clear" w:pos="284"/>
          <w:tab w:val="clear" w:pos="567"/>
        </w:tabs>
        <w:spacing w:before="0" w:after="0"/>
        <w:ind w:firstLine="709"/>
        <w:rPr>
          <w:rFonts w:ascii="Times New Roman" w:hAnsi="Times New Roman"/>
          <w:sz w:val="16"/>
          <w:szCs w:val="16"/>
          <w:lang w:val="ro-RO"/>
        </w:rPr>
      </w:pPr>
    </w:p>
    <w:p w:rsidR="00DE5AB2" w:rsidRPr="00264AA1" w:rsidRDefault="00DE5AB2" w:rsidP="00DE5AB2">
      <w:pPr>
        <w:spacing w:after="0"/>
        <w:ind w:firstLine="709"/>
        <w:jc w:val="center"/>
        <w:rPr>
          <w:rFonts w:ascii="Times New Roman" w:hAnsi="Times New Roman"/>
          <w:b/>
          <w:sz w:val="24"/>
          <w:szCs w:val="24"/>
        </w:rPr>
      </w:pPr>
      <w:r w:rsidRPr="00264AA1">
        <w:rPr>
          <w:rFonts w:ascii="Times New Roman" w:hAnsi="Times New Roman"/>
          <w:b/>
          <w:sz w:val="24"/>
          <w:szCs w:val="24"/>
        </w:rPr>
        <w:t>X. SOLUŢIONAREA LITIGIILOR</w:t>
      </w:r>
    </w:p>
    <w:p w:rsidR="00DE5AB2" w:rsidRPr="00264AA1" w:rsidRDefault="00DE5AB2" w:rsidP="00DE5AB2">
      <w:pPr>
        <w:spacing w:after="0"/>
        <w:ind w:firstLine="709"/>
        <w:jc w:val="center"/>
        <w:rPr>
          <w:rFonts w:ascii="Times New Roman" w:hAnsi="Times New Roman"/>
          <w:b/>
          <w:sz w:val="24"/>
          <w:szCs w:val="24"/>
        </w:rPr>
      </w:pPr>
    </w:p>
    <w:p w:rsidR="00DE5AB2" w:rsidRPr="00264AA1" w:rsidRDefault="00DE5AB2" w:rsidP="00DE5AB2">
      <w:pPr>
        <w:pStyle w:val="a6"/>
        <w:ind w:firstLine="709"/>
        <w:rPr>
          <w:sz w:val="24"/>
          <w:szCs w:val="24"/>
        </w:rPr>
      </w:pPr>
      <w:r w:rsidRPr="00264AA1">
        <w:rPr>
          <w:sz w:val="24"/>
          <w:szCs w:val="24"/>
        </w:rPr>
        <w:t>25. Neînţelegerile şi litigiile apărute între Părţi în legătură cu prezentul Contract vor fi soluţionate pe cale amiabilă prin negocieri directe între Părţi.</w:t>
      </w:r>
    </w:p>
    <w:p w:rsidR="00DE5AB2" w:rsidRPr="00264AA1" w:rsidRDefault="00DE5AB2" w:rsidP="00DE5AB2">
      <w:pPr>
        <w:pStyle w:val="a6"/>
        <w:ind w:firstLine="709"/>
        <w:rPr>
          <w:sz w:val="24"/>
          <w:szCs w:val="24"/>
        </w:rPr>
      </w:pPr>
      <w:r w:rsidRPr="00264AA1">
        <w:rPr>
          <w:sz w:val="24"/>
          <w:szCs w:val="24"/>
        </w:rPr>
        <w:t>26.</w:t>
      </w:r>
      <w:r w:rsidRPr="00264AA1">
        <w:rPr>
          <w:sz w:val="24"/>
          <w:szCs w:val="24"/>
          <w:shd w:val="clear" w:color="auto" w:fill="FFFFFF"/>
        </w:rPr>
        <w:t xml:space="preserve"> În cazul în care negocierile directe eşuează, litigiile de orice natură apărute între Părţi în legătură cu executarea prezentului Contract vor fi examinate de către un grup de lucru creat ad-hoc din reprezentanţii Beneficiarului şi ai organului ierarhic superior al Prestatorului pe bază de paritate</w:t>
      </w:r>
      <w:r w:rsidRPr="00264AA1">
        <w:rPr>
          <w:sz w:val="24"/>
          <w:szCs w:val="24"/>
        </w:rPr>
        <w:t>. </w:t>
      </w:r>
    </w:p>
    <w:p w:rsidR="00DE5AB2" w:rsidRPr="00264AA1" w:rsidRDefault="00DE5AB2" w:rsidP="00DE5AB2">
      <w:pPr>
        <w:pStyle w:val="a6"/>
        <w:ind w:firstLine="709"/>
        <w:rPr>
          <w:sz w:val="24"/>
          <w:szCs w:val="24"/>
        </w:rPr>
      </w:pPr>
      <w:r w:rsidRPr="00264AA1">
        <w:rPr>
          <w:sz w:val="24"/>
          <w:szCs w:val="24"/>
        </w:rPr>
        <w:t>27. Procedura prealabilă de soluţionare a litigiilor stabilită de pct. 25 şi pct. 26 din prezentul Contract nu limitează dreptul Părţilor de a se adresa, după această procedură, în instanţa judecătorească.</w:t>
      </w:r>
    </w:p>
    <w:p w:rsidR="00DE5AB2" w:rsidRDefault="00DE5AB2" w:rsidP="00DE5AB2">
      <w:pPr>
        <w:pStyle w:val="a6"/>
        <w:ind w:firstLine="709"/>
        <w:rPr>
          <w:sz w:val="24"/>
          <w:szCs w:val="24"/>
        </w:rPr>
      </w:pPr>
    </w:p>
    <w:p w:rsidR="00DE5AB2" w:rsidRPr="00264AA1" w:rsidRDefault="00DE5AB2" w:rsidP="00DE5AB2">
      <w:pPr>
        <w:pStyle w:val="a6"/>
        <w:ind w:firstLine="709"/>
        <w:rPr>
          <w:sz w:val="24"/>
          <w:szCs w:val="24"/>
        </w:rPr>
      </w:pPr>
      <w:bookmarkStart w:id="0" w:name="_GoBack"/>
      <w:bookmarkEnd w:id="0"/>
    </w:p>
    <w:p w:rsidR="00DE5AB2" w:rsidRPr="00264AA1" w:rsidRDefault="00DE5AB2" w:rsidP="00DE5AB2">
      <w:pPr>
        <w:spacing w:after="0"/>
        <w:ind w:firstLine="709"/>
        <w:jc w:val="center"/>
        <w:rPr>
          <w:rFonts w:ascii="Times New Roman" w:hAnsi="Times New Roman"/>
          <w:b/>
          <w:sz w:val="24"/>
          <w:szCs w:val="24"/>
        </w:rPr>
      </w:pPr>
      <w:r w:rsidRPr="00264AA1">
        <w:rPr>
          <w:rFonts w:ascii="Times New Roman" w:hAnsi="Times New Roman"/>
          <w:b/>
          <w:sz w:val="24"/>
          <w:szCs w:val="24"/>
        </w:rPr>
        <w:t>XI. TERMENUL DE VALABILITATE, MODIFICAREA</w:t>
      </w:r>
    </w:p>
    <w:p w:rsidR="00DE5AB2" w:rsidRPr="00264AA1" w:rsidRDefault="00DE5AB2" w:rsidP="00DE5AB2">
      <w:pPr>
        <w:spacing w:after="0"/>
        <w:ind w:firstLine="709"/>
        <w:jc w:val="center"/>
        <w:rPr>
          <w:rFonts w:ascii="Times New Roman" w:hAnsi="Times New Roman"/>
          <w:b/>
          <w:sz w:val="24"/>
          <w:szCs w:val="24"/>
        </w:rPr>
      </w:pPr>
      <w:r w:rsidRPr="00264AA1">
        <w:rPr>
          <w:rFonts w:ascii="Times New Roman" w:hAnsi="Times New Roman"/>
          <w:b/>
          <w:sz w:val="24"/>
          <w:szCs w:val="24"/>
        </w:rPr>
        <w:t>ŞI  REZILIEREA CONTRACTULUI</w:t>
      </w:r>
    </w:p>
    <w:p w:rsidR="00DE5AB2" w:rsidRPr="00264AA1" w:rsidRDefault="00DE5AB2" w:rsidP="00DE5AB2">
      <w:pPr>
        <w:pStyle w:val="a6"/>
        <w:ind w:firstLine="709"/>
        <w:rPr>
          <w:sz w:val="24"/>
          <w:szCs w:val="24"/>
        </w:rPr>
      </w:pPr>
    </w:p>
    <w:p w:rsidR="00DE5AB2" w:rsidRPr="00264AA1" w:rsidRDefault="00DE5AB2" w:rsidP="00DE5AB2">
      <w:pPr>
        <w:pStyle w:val="a6"/>
        <w:ind w:firstLine="709"/>
        <w:rPr>
          <w:sz w:val="24"/>
          <w:szCs w:val="24"/>
        </w:rPr>
      </w:pPr>
      <w:r w:rsidRPr="00264AA1">
        <w:rPr>
          <w:sz w:val="24"/>
          <w:szCs w:val="24"/>
        </w:rPr>
        <w:t>28. Prezentul Contract intră în vigoare la momentul semnării lui şi este valabil pentru un termen de 1 an.</w:t>
      </w:r>
    </w:p>
    <w:p w:rsidR="00DE5AB2" w:rsidRPr="00264AA1" w:rsidRDefault="00DE5AB2" w:rsidP="00DE5AB2">
      <w:pPr>
        <w:pStyle w:val="a6"/>
        <w:ind w:firstLine="709"/>
        <w:rPr>
          <w:sz w:val="24"/>
          <w:szCs w:val="24"/>
        </w:rPr>
      </w:pPr>
      <w:r w:rsidRPr="00264AA1">
        <w:rPr>
          <w:sz w:val="24"/>
          <w:szCs w:val="24"/>
        </w:rPr>
        <w:lastRenderedPageBreak/>
        <w:t>29. Termenul prezentului Contract se prelungeşte automat pe perioade succesive de 1 (un) an, în cazul lipsei unei notificări scrise din partea ambelor Părţi despre intenţia de a înceta relaţiile contractuale cu cel puţin 90 (nouăzeci) de zile calendaristice înainte de expirarea termenului prezentului Contract. Astfel, prelungirea Contractului se efectuează în aceiaşi termeni şi condiţii.</w:t>
      </w:r>
    </w:p>
    <w:p w:rsidR="00DE5AB2" w:rsidRPr="00264AA1" w:rsidRDefault="00DE5AB2" w:rsidP="00DE5AB2">
      <w:pPr>
        <w:pStyle w:val="a6"/>
        <w:ind w:firstLine="709"/>
        <w:rPr>
          <w:sz w:val="24"/>
          <w:szCs w:val="24"/>
        </w:rPr>
      </w:pPr>
      <w:r w:rsidRPr="00264AA1">
        <w:rPr>
          <w:sz w:val="24"/>
          <w:szCs w:val="24"/>
        </w:rPr>
        <w:t>30. Modificările cadrului normativ în vigoare vor servi drept temei de modificare a prevederilor prezentului Contract.</w:t>
      </w:r>
    </w:p>
    <w:p w:rsidR="00DE5AB2" w:rsidRPr="00264AA1" w:rsidRDefault="00DE5AB2" w:rsidP="00DE5AB2">
      <w:pPr>
        <w:pStyle w:val="a6"/>
        <w:ind w:firstLine="709"/>
        <w:rPr>
          <w:sz w:val="24"/>
          <w:szCs w:val="24"/>
        </w:rPr>
      </w:pPr>
      <w:r w:rsidRPr="00264AA1">
        <w:rPr>
          <w:sz w:val="24"/>
          <w:szCs w:val="24"/>
        </w:rPr>
        <w:t>31. Modificarea prevederilor prezentului Contract se efectuează doar cu consimţămîntul în scris al ambelor Părţi, întocmite sub formă de acorduri adiţionale, care constituie părţi integrante ale prezentului Contract şi sînt valabile dacă sînt semnate de persoanele împuternicite ale ambelor Părţi.</w:t>
      </w:r>
    </w:p>
    <w:p w:rsidR="00DE5AB2" w:rsidRPr="00264AA1" w:rsidRDefault="00DE5AB2" w:rsidP="00DE5AB2">
      <w:pPr>
        <w:pStyle w:val="a6"/>
        <w:ind w:firstLine="709"/>
        <w:rPr>
          <w:sz w:val="24"/>
          <w:szCs w:val="24"/>
        </w:rPr>
      </w:pPr>
      <w:r w:rsidRPr="00264AA1">
        <w:rPr>
          <w:sz w:val="24"/>
          <w:szCs w:val="24"/>
        </w:rPr>
        <w:t xml:space="preserve">32. Oricare dintre Părţi este în drept să rezilieze prezentul Contract, înştiinţînd cealaltă Parte cu cel puţin 30 (treizeci) de zile înaintea rezilierii. În caz de reziliere a Contractului, toate obligaţiile care trebuiau să fie îndeplinite pînă la reziliere urmează să fie îndeplinite în volum deplin şi în conformitate cu prevederile prezentului Contract. </w:t>
      </w:r>
    </w:p>
    <w:p w:rsidR="00DE5AB2" w:rsidRDefault="00DE5AB2" w:rsidP="00DE5AB2">
      <w:pPr>
        <w:pStyle w:val="a6"/>
        <w:ind w:firstLine="709"/>
        <w:rPr>
          <w:color w:val="00B0F0"/>
          <w:sz w:val="24"/>
          <w:szCs w:val="24"/>
        </w:rPr>
      </w:pPr>
    </w:p>
    <w:p w:rsidR="00DE5AB2" w:rsidRPr="00264AA1" w:rsidRDefault="00DE5AB2" w:rsidP="00DE5AB2">
      <w:pPr>
        <w:pStyle w:val="a6"/>
        <w:ind w:firstLine="709"/>
        <w:rPr>
          <w:color w:val="00B0F0"/>
          <w:sz w:val="24"/>
          <w:szCs w:val="24"/>
        </w:rPr>
      </w:pPr>
    </w:p>
    <w:p w:rsidR="00DE5AB2" w:rsidRPr="00264AA1" w:rsidRDefault="00DE5AB2" w:rsidP="00DE5AB2">
      <w:pPr>
        <w:spacing w:after="0"/>
        <w:ind w:firstLine="709"/>
        <w:jc w:val="center"/>
        <w:rPr>
          <w:rFonts w:ascii="Times New Roman" w:hAnsi="Times New Roman"/>
          <w:b/>
          <w:sz w:val="24"/>
          <w:szCs w:val="24"/>
        </w:rPr>
      </w:pPr>
      <w:r w:rsidRPr="00264AA1">
        <w:rPr>
          <w:rFonts w:ascii="Times New Roman" w:hAnsi="Times New Roman"/>
          <w:b/>
          <w:sz w:val="24"/>
          <w:szCs w:val="24"/>
        </w:rPr>
        <w:t>XII. DISPOZIŢII FINALE</w:t>
      </w:r>
    </w:p>
    <w:p w:rsidR="00DE5AB2" w:rsidRPr="00264AA1" w:rsidRDefault="00DE5AB2" w:rsidP="00DE5AB2">
      <w:pPr>
        <w:pStyle w:val="a6"/>
        <w:ind w:firstLine="709"/>
        <w:rPr>
          <w:sz w:val="24"/>
          <w:szCs w:val="24"/>
        </w:rPr>
      </w:pPr>
    </w:p>
    <w:p w:rsidR="00DE5AB2" w:rsidRPr="00264AA1" w:rsidRDefault="00DE5AB2" w:rsidP="00DE5AB2">
      <w:pPr>
        <w:pStyle w:val="a6"/>
        <w:ind w:firstLine="709"/>
        <w:rPr>
          <w:sz w:val="24"/>
          <w:szCs w:val="24"/>
        </w:rPr>
      </w:pPr>
      <w:r w:rsidRPr="00264AA1">
        <w:rPr>
          <w:sz w:val="24"/>
          <w:szCs w:val="24"/>
        </w:rPr>
        <w:t xml:space="preserve">33. Prezentul Contract şi </w:t>
      </w:r>
      <w:r>
        <w:rPr>
          <w:sz w:val="24"/>
          <w:szCs w:val="24"/>
        </w:rPr>
        <w:t>a</w:t>
      </w:r>
      <w:r w:rsidRPr="00264AA1">
        <w:rPr>
          <w:sz w:val="24"/>
          <w:szCs w:val="24"/>
        </w:rPr>
        <w:t>nexa la el constituie un acord unic al Părţilor şi reprezintă voinţa Părţilor.</w:t>
      </w:r>
    </w:p>
    <w:p w:rsidR="00DE5AB2" w:rsidRPr="00264AA1" w:rsidRDefault="00DE5AB2" w:rsidP="00DE5AB2">
      <w:pPr>
        <w:pStyle w:val="a6"/>
        <w:ind w:firstLine="709"/>
        <w:rPr>
          <w:sz w:val="24"/>
          <w:szCs w:val="24"/>
        </w:rPr>
      </w:pPr>
      <w:r w:rsidRPr="00264AA1">
        <w:rPr>
          <w:sz w:val="24"/>
          <w:szCs w:val="24"/>
        </w:rPr>
        <w:t>34. Prezentul Contract este întocmit în două exemplare originale, în limba de stat, cîte unul pentru fiecare Parte, avînd aceeaşi forţă juridică.</w:t>
      </w:r>
    </w:p>
    <w:p w:rsidR="00DE5AB2" w:rsidRPr="00264AA1" w:rsidRDefault="00DE5AB2" w:rsidP="00DE5AB2">
      <w:pPr>
        <w:pStyle w:val="a6"/>
        <w:ind w:firstLine="709"/>
        <w:rPr>
          <w:sz w:val="24"/>
          <w:szCs w:val="24"/>
        </w:rPr>
      </w:pPr>
      <w:r w:rsidRPr="00264AA1">
        <w:rPr>
          <w:sz w:val="24"/>
          <w:szCs w:val="24"/>
        </w:rPr>
        <w:t>35. În caz de reorganizare, schimbare a adresei, numerelor de telefon, fax, a locului livrării şi a altor date indicate în prezentul Contract, Partea la care s-au făcut astfel de schimbări este obligată să anunţe cealaltă Parte despre acestea, în scris, în decurs de 48 ore de la momentul apariţiei schimbărilor.</w:t>
      </w:r>
    </w:p>
    <w:p w:rsidR="00DE5AB2" w:rsidRPr="00264AA1" w:rsidRDefault="00DE5AB2" w:rsidP="00DE5AB2">
      <w:pPr>
        <w:pStyle w:val="a6"/>
        <w:ind w:firstLine="709"/>
        <w:rPr>
          <w:sz w:val="24"/>
          <w:szCs w:val="24"/>
        </w:rPr>
      </w:pPr>
      <w:r w:rsidRPr="00264AA1">
        <w:rPr>
          <w:sz w:val="24"/>
          <w:szCs w:val="24"/>
        </w:rPr>
        <w:t xml:space="preserve">36. Toate înştiinţările adresate de către Părţi una alteia, corelate cu prezentul Contract, sînt expediate sub formă scrisă sau electronică şi sînt semnate de persoanele autorizate. Înştiinţarea este expediată prin poştă, cu serviciul de curieri sau este înmînată personal destinatarului. Momentul de înştiinţare se consideră data înmînării/recepţionării de fapt a înştiinţării. </w:t>
      </w:r>
    </w:p>
    <w:p w:rsidR="00DE5AB2" w:rsidRPr="00264AA1" w:rsidRDefault="00DE5AB2" w:rsidP="00DE5AB2">
      <w:pPr>
        <w:pStyle w:val="a6"/>
        <w:ind w:firstLine="709"/>
        <w:jc w:val="center"/>
        <w:rPr>
          <w:b/>
          <w:sz w:val="16"/>
          <w:szCs w:val="16"/>
        </w:rPr>
      </w:pPr>
    </w:p>
    <w:p w:rsidR="00DE5AB2" w:rsidRDefault="00DE5AB2" w:rsidP="00DE5AB2">
      <w:pPr>
        <w:pStyle w:val="a6"/>
        <w:ind w:firstLine="709"/>
        <w:jc w:val="center"/>
        <w:rPr>
          <w:b/>
          <w:sz w:val="16"/>
          <w:szCs w:val="16"/>
        </w:rPr>
      </w:pPr>
    </w:p>
    <w:p w:rsidR="00DE5AB2" w:rsidRPr="00264AA1" w:rsidRDefault="00DE5AB2" w:rsidP="00DE5AB2">
      <w:pPr>
        <w:pStyle w:val="a6"/>
        <w:ind w:firstLine="709"/>
        <w:jc w:val="center"/>
        <w:rPr>
          <w:b/>
          <w:sz w:val="16"/>
          <w:szCs w:val="16"/>
        </w:rPr>
      </w:pPr>
    </w:p>
    <w:p w:rsidR="00DE5AB2" w:rsidRPr="00264AA1" w:rsidRDefault="00DE5AB2" w:rsidP="00DE5AB2">
      <w:pPr>
        <w:snapToGrid w:val="0"/>
        <w:spacing w:after="0"/>
        <w:ind w:firstLine="709"/>
        <w:jc w:val="center"/>
        <w:rPr>
          <w:rFonts w:ascii="Times New Roman" w:hAnsi="Times New Roman"/>
          <w:b/>
          <w:caps/>
          <w:sz w:val="24"/>
          <w:szCs w:val="24"/>
        </w:rPr>
      </w:pPr>
      <w:r w:rsidRPr="00264AA1">
        <w:rPr>
          <w:rFonts w:ascii="Times New Roman" w:hAnsi="Times New Roman"/>
          <w:b/>
          <w:caps/>
          <w:sz w:val="24"/>
          <w:szCs w:val="24"/>
        </w:rPr>
        <w:t xml:space="preserve">XIII. adresa şi </w:t>
      </w:r>
      <w:r>
        <w:rPr>
          <w:rFonts w:ascii="Times New Roman" w:hAnsi="Times New Roman"/>
          <w:b/>
          <w:caps/>
          <w:sz w:val="24"/>
          <w:szCs w:val="24"/>
        </w:rPr>
        <w:t>datele bancare ale</w:t>
      </w:r>
      <w:r w:rsidRPr="00264AA1">
        <w:rPr>
          <w:rFonts w:ascii="Times New Roman" w:hAnsi="Times New Roman"/>
          <w:b/>
          <w:caps/>
          <w:sz w:val="24"/>
          <w:szCs w:val="24"/>
        </w:rPr>
        <w:t xml:space="preserve"> părţilor</w:t>
      </w:r>
    </w:p>
    <w:p w:rsidR="00DE5AB2" w:rsidRPr="00264AA1" w:rsidRDefault="00DE5AB2" w:rsidP="00DE5AB2">
      <w:pPr>
        <w:snapToGrid w:val="0"/>
        <w:spacing w:after="0"/>
        <w:ind w:firstLine="709"/>
        <w:jc w:val="center"/>
        <w:rPr>
          <w:rFonts w:ascii="Times New Roman" w:hAnsi="Times New Roman"/>
          <w:b/>
          <w:caps/>
          <w:sz w:val="12"/>
          <w:szCs w:val="12"/>
        </w:rPr>
      </w:pPr>
    </w:p>
    <w:p w:rsidR="00DE5AB2" w:rsidRPr="00264AA1" w:rsidRDefault="00DE5AB2" w:rsidP="00DE5AB2">
      <w:pPr>
        <w:snapToGrid w:val="0"/>
        <w:spacing w:after="0"/>
        <w:ind w:firstLine="709"/>
        <w:jc w:val="center"/>
        <w:rPr>
          <w:rFonts w:ascii="Times New Roman" w:hAnsi="Times New Roman"/>
          <w:b/>
          <w:caps/>
          <w:sz w:val="12"/>
          <w:szCs w:val="12"/>
        </w:rPr>
      </w:pPr>
    </w:p>
    <w:p w:rsidR="00DE5AB2" w:rsidRPr="00264AA1" w:rsidRDefault="00DE5AB2" w:rsidP="00DE5AB2">
      <w:pPr>
        <w:snapToGrid w:val="0"/>
        <w:spacing w:after="0"/>
        <w:ind w:firstLine="709"/>
        <w:jc w:val="center"/>
        <w:rPr>
          <w:rFonts w:ascii="Times New Roman" w:hAnsi="Times New Roman"/>
          <w:b/>
          <w:sz w:val="24"/>
          <w:szCs w:val="24"/>
        </w:rPr>
      </w:pPr>
      <w:r w:rsidRPr="00264AA1">
        <w:rPr>
          <w:rFonts w:ascii="Times New Roman" w:hAnsi="Times New Roman"/>
          <w:b/>
          <w:sz w:val="24"/>
          <w:szCs w:val="24"/>
        </w:rPr>
        <w:t>Prestator</w:t>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t>Beneficiar</w:t>
      </w:r>
    </w:p>
    <w:p w:rsidR="00DE5AB2" w:rsidRPr="00264AA1" w:rsidRDefault="00DE5AB2" w:rsidP="00DE5AB2">
      <w:pPr>
        <w:snapToGrid w:val="0"/>
        <w:spacing w:after="0"/>
        <w:ind w:firstLine="709"/>
        <w:jc w:val="center"/>
        <w:rPr>
          <w:rFonts w:ascii="Times New Roman" w:hAnsi="Times New Roman"/>
          <w:b/>
          <w:caps/>
          <w:sz w:val="12"/>
          <w:szCs w:val="12"/>
        </w:rPr>
      </w:pPr>
    </w:p>
    <w:p w:rsidR="00DE5AB2" w:rsidRPr="00264AA1" w:rsidRDefault="00DE5AB2" w:rsidP="00DE5AB2">
      <w:pPr>
        <w:snapToGrid w:val="0"/>
        <w:spacing w:after="0"/>
        <w:ind w:firstLine="709"/>
        <w:jc w:val="center"/>
        <w:rPr>
          <w:rFonts w:ascii="Times New Roman" w:hAnsi="Times New Roman"/>
          <w:b/>
          <w:caps/>
          <w:sz w:val="12"/>
          <w:szCs w:val="12"/>
        </w:rPr>
      </w:pPr>
    </w:p>
    <w:p w:rsidR="00DE5AB2" w:rsidRPr="00264AA1" w:rsidRDefault="00DE5AB2" w:rsidP="00DE5AB2">
      <w:pPr>
        <w:pStyle w:val="af5"/>
        <w:ind w:firstLine="709"/>
        <w:rPr>
          <w:rFonts w:ascii="Times New Roman" w:hAnsi="Times New Roman"/>
          <w:b/>
          <w:sz w:val="24"/>
          <w:szCs w:val="24"/>
        </w:rPr>
      </w:pPr>
      <w:r w:rsidRPr="00264AA1">
        <w:rPr>
          <w:rFonts w:ascii="Times New Roman" w:hAnsi="Times New Roman"/>
          <w:b/>
          <w:sz w:val="24"/>
          <w:szCs w:val="24"/>
        </w:rPr>
        <w:t xml:space="preserve">Centrul de Guvernare Electronică </w:t>
      </w:r>
    </w:p>
    <w:p w:rsidR="00DE5AB2" w:rsidRPr="00264AA1" w:rsidRDefault="00DE5AB2" w:rsidP="00DE5AB2">
      <w:pPr>
        <w:tabs>
          <w:tab w:val="left" w:pos="3615"/>
        </w:tabs>
        <w:snapToGrid w:val="0"/>
        <w:spacing w:after="0"/>
        <w:ind w:firstLine="709"/>
        <w:rPr>
          <w:rFonts w:ascii="Times New Roman" w:hAnsi="Times New Roman"/>
          <w:b/>
          <w:sz w:val="24"/>
          <w:szCs w:val="24"/>
        </w:rPr>
      </w:pPr>
      <w:r w:rsidRPr="00264AA1">
        <w:rPr>
          <w:rFonts w:ascii="Times New Roman" w:hAnsi="Times New Roman"/>
          <w:b/>
          <w:sz w:val="24"/>
          <w:szCs w:val="24"/>
        </w:rPr>
        <w:t>(E-Government )</w:t>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p>
    <w:p w:rsidR="00DE5AB2" w:rsidRPr="00264AA1" w:rsidRDefault="00DE5AB2" w:rsidP="00DE5AB2">
      <w:pPr>
        <w:snapToGrid w:val="0"/>
        <w:spacing w:after="0"/>
        <w:ind w:firstLine="709"/>
        <w:rPr>
          <w:rFonts w:ascii="Times New Roman" w:hAnsi="Times New Roman"/>
          <w:sz w:val="24"/>
          <w:szCs w:val="24"/>
        </w:rPr>
      </w:pPr>
      <w:r w:rsidRPr="00264AA1">
        <w:rPr>
          <w:rFonts w:ascii="Times New Roman" w:hAnsi="Times New Roman"/>
          <w:sz w:val="24"/>
          <w:szCs w:val="24"/>
        </w:rPr>
        <w:t>Adresa poştală: mun. Chişinău,</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Adresa poştală:</w:t>
      </w:r>
    </w:p>
    <w:p w:rsidR="00DE5AB2" w:rsidRPr="00264AA1" w:rsidRDefault="00DE5AB2" w:rsidP="00DE5AB2">
      <w:pPr>
        <w:snapToGrid w:val="0"/>
        <w:spacing w:after="0"/>
        <w:ind w:firstLine="709"/>
        <w:rPr>
          <w:rFonts w:ascii="Times New Roman" w:hAnsi="Times New Roman"/>
          <w:b/>
          <w:caps/>
          <w:sz w:val="24"/>
          <w:szCs w:val="24"/>
        </w:rPr>
      </w:pPr>
      <w:r w:rsidRPr="00264AA1">
        <w:rPr>
          <w:rFonts w:ascii="Times New Roman" w:hAnsi="Times New Roman"/>
          <w:sz w:val="24"/>
          <w:szCs w:val="24"/>
        </w:rPr>
        <w:t xml:space="preserve">Piaţa Marii Adunări Naţionale, 1 </w:t>
      </w:r>
    </w:p>
    <w:p w:rsidR="00DE5AB2" w:rsidRPr="00264AA1" w:rsidRDefault="00DE5AB2" w:rsidP="00DE5AB2">
      <w:pPr>
        <w:snapToGrid w:val="0"/>
        <w:spacing w:after="0"/>
        <w:ind w:firstLine="709"/>
        <w:rPr>
          <w:rFonts w:ascii="Times New Roman" w:hAnsi="Times New Roman"/>
          <w:b/>
          <w:caps/>
          <w:sz w:val="24"/>
          <w:szCs w:val="24"/>
        </w:rPr>
      </w:pPr>
      <w:r w:rsidRPr="00264AA1">
        <w:rPr>
          <w:rFonts w:ascii="Times New Roman" w:hAnsi="Times New Roman"/>
          <w:sz w:val="24"/>
          <w:szCs w:val="24"/>
        </w:rPr>
        <w:t>Telefon:</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Telefon:</w:t>
      </w:r>
    </w:p>
    <w:p w:rsidR="00DE5AB2" w:rsidRPr="00264AA1" w:rsidRDefault="00DE5AB2" w:rsidP="00DE5AB2">
      <w:pPr>
        <w:snapToGrid w:val="0"/>
        <w:spacing w:after="0"/>
        <w:ind w:firstLine="709"/>
        <w:rPr>
          <w:rFonts w:ascii="Times New Roman" w:hAnsi="Times New Roman"/>
          <w:b/>
          <w:caps/>
          <w:sz w:val="24"/>
          <w:szCs w:val="24"/>
        </w:rPr>
      </w:pPr>
      <w:r w:rsidRPr="00264AA1">
        <w:rPr>
          <w:rFonts w:ascii="Times New Roman" w:hAnsi="Times New Roman"/>
          <w:sz w:val="24"/>
          <w:szCs w:val="24"/>
        </w:rPr>
        <w:t>Banca:</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Banca:</w:t>
      </w:r>
    </w:p>
    <w:p w:rsidR="00DE5AB2" w:rsidRPr="00264AA1" w:rsidRDefault="00DE5AB2" w:rsidP="00DE5AB2">
      <w:pPr>
        <w:snapToGrid w:val="0"/>
        <w:spacing w:after="0"/>
        <w:ind w:firstLine="709"/>
        <w:rPr>
          <w:rFonts w:ascii="Times New Roman" w:hAnsi="Times New Roman"/>
          <w:sz w:val="24"/>
          <w:szCs w:val="24"/>
        </w:rPr>
      </w:pPr>
      <w:r w:rsidRPr="00264AA1">
        <w:rPr>
          <w:rFonts w:ascii="Times New Roman" w:hAnsi="Times New Roman"/>
          <w:sz w:val="24"/>
          <w:szCs w:val="24"/>
        </w:rPr>
        <w:t>Cod bancă:</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Cod bancă:</w:t>
      </w:r>
    </w:p>
    <w:p w:rsidR="00DE5AB2" w:rsidRPr="00264AA1" w:rsidRDefault="00DE5AB2" w:rsidP="00DE5AB2">
      <w:pPr>
        <w:snapToGrid w:val="0"/>
        <w:spacing w:after="0"/>
        <w:ind w:firstLine="709"/>
        <w:rPr>
          <w:rFonts w:ascii="Times New Roman" w:hAnsi="Times New Roman"/>
          <w:sz w:val="24"/>
          <w:szCs w:val="24"/>
        </w:rPr>
      </w:pPr>
      <w:r w:rsidRPr="00264AA1">
        <w:rPr>
          <w:rFonts w:ascii="Times New Roman" w:hAnsi="Times New Roman"/>
          <w:sz w:val="24"/>
          <w:szCs w:val="24"/>
        </w:rPr>
        <w:t>Cont trezorerial:</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Cont trezorerial:</w:t>
      </w:r>
    </w:p>
    <w:p w:rsidR="00DE5AB2" w:rsidRPr="00264AA1" w:rsidRDefault="00DE5AB2" w:rsidP="00DE5AB2">
      <w:pPr>
        <w:snapToGrid w:val="0"/>
        <w:spacing w:after="0"/>
        <w:ind w:firstLine="709"/>
        <w:rPr>
          <w:rFonts w:ascii="Times New Roman" w:hAnsi="Times New Roman"/>
          <w:sz w:val="24"/>
          <w:szCs w:val="24"/>
        </w:rPr>
      </w:pPr>
      <w:r w:rsidRPr="00264AA1">
        <w:rPr>
          <w:rFonts w:ascii="Times New Roman" w:hAnsi="Times New Roman"/>
          <w:sz w:val="24"/>
          <w:szCs w:val="24"/>
        </w:rPr>
        <w:t>Cont de decontare:</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Cont de decontare:</w:t>
      </w:r>
    </w:p>
    <w:p w:rsidR="00DE5AB2" w:rsidRPr="00264AA1" w:rsidRDefault="00DE5AB2" w:rsidP="00DE5AB2">
      <w:pPr>
        <w:snapToGrid w:val="0"/>
        <w:spacing w:after="0"/>
        <w:ind w:firstLine="709"/>
        <w:rPr>
          <w:rFonts w:ascii="Times New Roman" w:hAnsi="Times New Roman"/>
          <w:sz w:val="24"/>
          <w:szCs w:val="24"/>
        </w:rPr>
      </w:pPr>
      <w:r w:rsidRPr="00264AA1">
        <w:rPr>
          <w:rFonts w:ascii="Times New Roman" w:hAnsi="Times New Roman"/>
          <w:sz w:val="24"/>
          <w:szCs w:val="24"/>
        </w:rPr>
        <w:t>Cod fiscal:</w:t>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r>
      <w:r w:rsidRPr="00264AA1">
        <w:rPr>
          <w:rFonts w:ascii="Times New Roman" w:hAnsi="Times New Roman"/>
          <w:sz w:val="24"/>
          <w:szCs w:val="24"/>
        </w:rPr>
        <w:tab/>
        <w:t>Cod fiscal:</w:t>
      </w:r>
    </w:p>
    <w:p w:rsidR="00DE5AB2" w:rsidRPr="00264AA1" w:rsidRDefault="00DE5AB2" w:rsidP="00DE5AB2">
      <w:pPr>
        <w:snapToGrid w:val="0"/>
        <w:spacing w:after="0"/>
        <w:ind w:firstLine="709"/>
        <w:rPr>
          <w:rFonts w:ascii="Times New Roman" w:hAnsi="Times New Roman"/>
          <w:sz w:val="16"/>
          <w:szCs w:val="16"/>
        </w:rPr>
      </w:pPr>
    </w:p>
    <w:p w:rsidR="00DE5AB2" w:rsidRDefault="00DE5AB2" w:rsidP="00DE5AB2">
      <w:pPr>
        <w:snapToGrid w:val="0"/>
        <w:spacing w:after="0"/>
        <w:ind w:firstLine="709"/>
        <w:jc w:val="center"/>
        <w:outlineLvl w:val="0"/>
        <w:rPr>
          <w:rFonts w:ascii="Times New Roman" w:hAnsi="Times New Roman"/>
          <w:b/>
          <w:caps/>
          <w:sz w:val="24"/>
          <w:szCs w:val="24"/>
        </w:rPr>
      </w:pPr>
    </w:p>
    <w:p w:rsidR="00DE5AB2" w:rsidRDefault="00DE5AB2" w:rsidP="00DE5AB2">
      <w:pPr>
        <w:snapToGrid w:val="0"/>
        <w:spacing w:after="0"/>
        <w:ind w:firstLine="709"/>
        <w:jc w:val="center"/>
        <w:outlineLvl w:val="0"/>
        <w:rPr>
          <w:rFonts w:ascii="Times New Roman" w:hAnsi="Times New Roman"/>
          <w:b/>
          <w:caps/>
          <w:sz w:val="24"/>
          <w:szCs w:val="24"/>
        </w:rPr>
      </w:pPr>
    </w:p>
    <w:p w:rsidR="00DE5AB2" w:rsidRPr="00264AA1" w:rsidRDefault="00DE5AB2" w:rsidP="00DE5AB2">
      <w:pPr>
        <w:snapToGrid w:val="0"/>
        <w:spacing w:after="0"/>
        <w:ind w:firstLine="709"/>
        <w:jc w:val="center"/>
        <w:outlineLvl w:val="0"/>
        <w:rPr>
          <w:rFonts w:ascii="Times New Roman" w:hAnsi="Times New Roman"/>
          <w:b/>
          <w:caps/>
          <w:sz w:val="24"/>
          <w:szCs w:val="24"/>
        </w:rPr>
      </w:pPr>
      <w:r w:rsidRPr="00264AA1">
        <w:rPr>
          <w:rFonts w:ascii="Times New Roman" w:hAnsi="Times New Roman"/>
          <w:b/>
          <w:caps/>
          <w:sz w:val="24"/>
          <w:szCs w:val="24"/>
        </w:rPr>
        <w:lastRenderedPageBreak/>
        <w:t>XIV. Semnăturile părţilor</w:t>
      </w:r>
    </w:p>
    <w:p w:rsidR="00DE5AB2" w:rsidRPr="00264AA1" w:rsidRDefault="00DE5AB2" w:rsidP="00DE5AB2">
      <w:pPr>
        <w:snapToGrid w:val="0"/>
        <w:spacing w:after="0"/>
        <w:ind w:firstLine="709"/>
        <w:jc w:val="center"/>
        <w:outlineLvl w:val="0"/>
        <w:rPr>
          <w:rFonts w:ascii="Times New Roman" w:hAnsi="Times New Roman"/>
          <w:b/>
          <w:caps/>
          <w:sz w:val="24"/>
          <w:szCs w:val="24"/>
        </w:rPr>
      </w:pPr>
    </w:p>
    <w:p w:rsidR="00DE5AB2" w:rsidRPr="00264AA1" w:rsidRDefault="00DE5AB2" w:rsidP="00DE5AB2">
      <w:pPr>
        <w:tabs>
          <w:tab w:val="left" w:pos="5387"/>
        </w:tabs>
        <w:snapToGrid w:val="0"/>
        <w:spacing w:after="0"/>
        <w:ind w:firstLine="709"/>
        <w:rPr>
          <w:rFonts w:ascii="Times New Roman" w:hAnsi="Times New Roman"/>
          <w:sz w:val="16"/>
          <w:szCs w:val="16"/>
        </w:rPr>
      </w:pPr>
    </w:p>
    <w:p w:rsidR="00DE5AB2" w:rsidRPr="00264AA1" w:rsidRDefault="00DE5AB2" w:rsidP="00DE5AB2">
      <w:pPr>
        <w:snapToGrid w:val="0"/>
        <w:spacing w:after="0"/>
        <w:ind w:firstLine="709"/>
        <w:jc w:val="left"/>
        <w:rPr>
          <w:rFonts w:ascii="Times New Roman" w:hAnsi="Times New Roman"/>
          <w:b/>
          <w:sz w:val="24"/>
          <w:szCs w:val="24"/>
        </w:rPr>
      </w:pPr>
      <w:r w:rsidRPr="00264AA1">
        <w:rPr>
          <w:rFonts w:ascii="Times New Roman" w:hAnsi="Times New Roman"/>
          <w:b/>
          <w:sz w:val="24"/>
          <w:szCs w:val="24"/>
        </w:rPr>
        <w:t>Prestator</w:t>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t xml:space="preserve">                Beneficiar </w:t>
      </w:r>
    </w:p>
    <w:p w:rsidR="00DE5AB2" w:rsidRPr="00264AA1" w:rsidRDefault="00DE5AB2" w:rsidP="00DE5AB2">
      <w:pPr>
        <w:snapToGrid w:val="0"/>
        <w:spacing w:after="0"/>
        <w:ind w:firstLine="709"/>
        <w:jc w:val="center"/>
        <w:rPr>
          <w:rFonts w:ascii="Times New Roman" w:hAnsi="Times New Roman"/>
          <w:b/>
          <w:caps/>
          <w:sz w:val="24"/>
          <w:szCs w:val="24"/>
        </w:rPr>
      </w:pPr>
    </w:p>
    <w:p w:rsidR="00DE5AB2" w:rsidRPr="00264AA1" w:rsidRDefault="00DE5AB2" w:rsidP="00DE5AB2">
      <w:pPr>
        <w:tabs>
          <w:tab w:val="left" w:pos="5387"/>
        </w:tabs>
        <w:snapToGrid w:val="0"/>
        <w:spacing w:after="0"/>
        <w:ind w:firstLine="709"/>
        <w:rPr>
          <w:rFonts w:ascii="Times New Roman" w:hAnsi="Times New Roman"/>
          <w:b/>
          <w:sz w:val="24"/>
          <w:szCs w:val="24"/>
        </w:rPr>
      </w:pPr>
      <w:r w:rsidRPr="00264AA1">
        <w:rPr>
          <w:rFonts w:ascii="Times New Roman" w:hAnsi="Times New Roman"/>
          <w:b/>
          <w:sz w:val="24"/>
          <w:szCs w:val="24"/>
        </w:rPr>
        <w:tab/>
      </w:r>
      <w:r w:rsidRPr="00264AA1">
        <w:rPr>
          <w:rFonts w:ascii="Times New Roman" w:hAnsi="Times New Roman"/>
          <w:b/>
          <w:sz w:val="24"/>
          <w:szCs w:val="24"/>
        </w:rPr>
        <w:tab/>
      </w:r>
    </w:p>
    <w:p w:rsidR="00DE5AB2" w:rsidRPr="00264AA1" w:rsidRDefault="00DE5AB2" w:rsidP="00DE5AB2">
      <w:pPr>
        <w:tabs>
          <w:tab w:val="left" w:pos="3417"/>
          <w:tab w:val="left" w:pos="5920"/>
        </w:tabs>
        <w:snapToGrid w:val="0"/>
        <w:spacing w:after="0"/>
        <w:ind w:firstLine="709"/>
        <w:rPr>
          <w:rFonts w:ascii="Times New Roman" w:hAnsi="Times New Roman"/>
          <w:i/>
          <w:sz w:val="24"/>
          <w:szCs w:val="24"/>
        </w:rPr>
      </w:pPr>
      <w:r w:rsidRPr="00264AA1">
        <w:rPr>
          <w:rFonts w:ascii="Times New Roman" w:hAnsi="Times New Roman"/>
          <w:b/>
          <w:i/>
          <w:sz w:val="24"/>
          <w:szCs w:val="24"/>
        </w:rPr>
        <w:t>________________</w:t>
      </w:r>
      <w:r w:rsidRPr="00264AA1">
        <w:rPr>
          <w:rFonts w:ascii="Times New Roman" w:hAnsi="Times New Roman"/>
          <w:sz w:val="24"/>
          <w:szCs w:val="24"/>
        </w:rPr>
        <w:t>Stela Mocan,</w:t>
      </w:r>
      <w:r w:rsidRPr="00264AA1">
        <w:rPr>
          <w:rFonts w:ascii="Times New Roman" w:hAnsi="Times New Roman"/>
          <w:sz w:val="24"/>
          <w:szCs w:val="24"/>
        </w:rPr>
        <w:tab/>
      </w:r>
      <w:r w:rsidRPr="00264AA1">
        <w:rPr>
          <w:rFonts w:ascii="Times New Roman" w:hAnsi="Times New Roman"/>
          <w:i/>
          <w:sz w:val="24"/>
          <w:szCs w:val="24"/>
        </w:rPr>
        <w:tab/>
        <w:t>_____________________</w:t>
      </w:r>
    </w:p>
    <w:p w:rsidR="00DE5AB2" w:rsidRPr="00264AA1" w:rsidRDefault="00DE5AB2" w:rsidP="00DE5AB2">
      <w:pPr>
        <w:spacing w:after="0"/>
        <w:ind w:firstLine="709"/>
        <w:rPr>
          <w:rFonts w:ascii="Times New Roman" w:hAnsi="Times New Roman"/>
          <w:b/>
          <w:sz w:val="20"/>
          <w:szCs w:val="20"/>
        </w:rPr>
      </w:pPr>
      <w:r w:rsidRPr="00264AA1">
        <w:rPr>
          <w:rFonts w:ascii="Times New Roman" w:hAnsi="Times New Roman"/>
          <w:i/>
          <w:sz w:val="24"/>
          <w:szCs w:val="24"/>
        </w:rPr>
        <w:t xml:space="preserve">L. Ş. </w:t>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t xml:space="preserve">L. Ş.   </w:t>
      </w:r>
      <w:r w:rsidRPr="00264AA1">
        <w:rPr>
          <w:rFonts w:ascii="Times New Roman" w:hAnsi="Times New Roman"/>
          <w:sz w:val="20"/>
          <w:szCs w:val="20"/>
        </w:rPr>
        <w:t>(</w:t>
      </w:r>
      <w:r w:rsidRPr="00264AA1">
        <w:rPr>
          <w:rFonts w:ascii="Times New Roman" w:hAnsi="Times New Roman"/>
          <w:i/>
          <w:sz w:val="20"/>
          <w:szCs w:val="20"/>
        </w:rPr>
        <w:t>nume, prenume, funcţia deţinută</w:t>
      </w:r>
      <w:r w:rsidRPr="00264AA1">
        <w:rPr>
          <w:rFonts w:ascii="Times New Roman" w:hAnsi="Times New Roman"/>
          <w:sz w:val="20"/>
          <w:szCs w:val="20"/>
        </w:rPr>
        <w:t>)</w:t>
      </w:r>
    </w:p>
    <w:p w:rsidR="00DE5AB2" w:rsidRPr="00264AA1" w:rsidRDefault="00DE5AB2" w:rsidP="00DE5AB2">
      <w:pPr>
        <w:tabs>
          <w:tab w:val="left" w:pos="3417"/>
          <w:tab w:val="left" w:pos="5920"/>
        </w:tabs>
        <w:snapToGrid w:val="0"/>
        <w:spacing w:after="0"/>
        <w:ind w:firstLine="709"/>
        <w:rPr>
          <w:rFonts w:ascii="Times New Roman" w:hAnsi="Times New Roman"/>
          <w:sz w:val="24"/>
          <w:szCs w:val="24"/>
        </w:rPr>
      </w:pPr>
      <w:r w:rsidRPr="00264AA1">
        <w:rPr>
          <w:rFonts w:ascii="Times New Roman" w:hAnsi="Times New Roman"/>
          <w:b/>
          <w:sz w:val="24"/>
          <w:szCs w:val="24"/>
        </w:rPr>
        <w:t xml:space="preserve">                         </w:t>
      </w:r>
      <w:r w:rsidRPr="00264AA1">
        <w:rPr>
          <w:rFonts w:ascii="Times New Roman" w:hAnsi="Times New Roman"/>
          <w:sz w:val="24"/>
          <w:szCs w:val="24"/>
        </w:rPr>
        <w:t xml:space="preserve"> Director executiv</w:t>
      </w: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left="4956" w:firstLine="708"/>
        <w:rPr>
          <w:rFonts w:ascii="Times New Roman" w:hAnsi="Times New Roman"/>
          <w:b/>
          <w:sz w:val="24"/>
          <w:szCs w:val="24"/>
        </w:rPr>
      </w:pPr>
      <w:r>
        <w:rPr>
          <w:rFonts w:ascii="Times New Roman" w:hAnsi="Times New Roman"/>
          <w:b/>
          <w:sz w:val="24"/>
          <w:szCs w:val="24"/>
        </w:rPr>
        <w:br w:type="page"/>
      </w:r>
      <w:r w:rsidRPr="00264AA1">
        <w:rPr>
          <w:rFonts w:ascii="Times New Roman" w:hAnsi="Times New Roman"/>
          <w:b/>
          <w:sz w:val="24"/>
          <w:szCs w:val="24"/>
        </w:rPr>
        <w:lastRenderedPageBreak/>
        <w:t xml:space="preserve">Anexa </w:t>
      </w:r>
      <w:r>
        <w:rPr>
          <w:rFonts w:ascii="Times New Roman" w:hAnsi="Times New Roman"/>
          <w:b/>
          <w:sz w:val="24"/>
          <w:szCs w:val="24"/>
        </w:rPr>
        <w:t xml:space="preserve">nr. </w:t>
      </w:r>
      <w:r w:rsidRPr="00264AA1">
        <w:rPr>
          <w:rFonts w:ascii="Times New Roman" w:hAnsi="Times New Roman"/>
          <w:b/>
          <w:sz w:val="24"/>
          <w:szCs w:val="24"/>
        </w:rPr>
        <w:t>1</w:t>
      </w:r>
    </w:p>
    <w:p w:rsidR="00DE5AB2" w:rsidRDefault="00DE5AB2" w:rsidP="00DE5AB2">
      <w:pPr>
        <w:pStyle w:val="a9"/>
        <w:tabs>
          <w:tab w:val="num" w:pos="1418"/>
        </w:tabs>
        <w:spacing w:after="0"/>
        <w:ind w:left="4956"/>
        <w:rPr>
          <w:rFonts w:ascii="Times New Roman" w:hAnsi="Times New Roman"/>
          <w:sz w:val="24"/>
          <w:szCs w:val="24"/>
        </w:rPr>
      </w:pPr>
      <w:r w:rsidRPr="00264AA1">
        <w:rPr>
          <w:rFonts w:ascii="Times New Roman" w:hAnsi="Times New Roman"/>
          <w:sz w:val="24"/>
          <w:szCs w:val="24"/>
        </w:rPr>
        <w:t xml:space="preserve">la Contractul-tip privind prestarea </w:t>
      </w:r>
    </w:p>
    <w:p w:rsidR="00DE5AB2" w:rsidRDefault="00DE5AB2" w:rsidP="00DE5AB2">
      <w:pPr>
        <w:pStyle w:val="a9"/>
        <w:tabs>
          <w:tab w:val="num" w:pos="1418"/>
        </w:tabs>
        <w:spacing w:after="0"/>
        <w:ind w:left="4956"/>
        <w:rPr>
          <w:rFonts w:ascii="Times New Roman" w:hAnsi="Times New Roman"/>
          <w:sz w:val="24"/>
          <w:szCs w:val="24"/>
        </w:rPr>
      </w:pPr>
      <w:r w:rsidRPr="00264AA1">
        <w:rPr>
          <w:rFonts w:ascii="Times New Roman" w:hAnsi="Times New Roman"/>
          <w:sz w:val="24"/>
          <w:szCs w:val="24"/>
        </w:rPr>
        <w:t>serviciilor</w:t>
      </w:r>
      <w:r>
        <w:rPr>
          <w:rFonts w:ascii="Times New Roman" w:hAnsi="Times New Roman"/>
          <w:sz w:val="24"/>
          <w:szCs w:val="24"/>
        </w:rPr>
        <w:t xml:space="preserve"> </w:t>
      </w:r>
      <w:r w:rsidRPr="00264AA1">
        <w:rPr>
          <w:rFonts w:ascii="Times New Roman" w:hAnsi="Times New Roman"/>
          <w:sz w:val="24"/>
          <w:szCs w:val="24"/>
        </w:rPr>
        <w:t xml:space="preserve">din platforma tehnologică </w:t>
      </w:r>
    </w:p>
    <w:p w:rsidR="00DE5AB2" w:rsidRPr="00264AA1" w:rsidRDefault="00DE5AB2" w:rsidP="00DE5AB2">
      <w:pPr>
        <w:pStyle w:val="a9"/>
        <w:tabs>
          <w:tab w:val="num" w:pos="1418"/>
        </w:tabs>
        <w:spacing w:after="0"/>
        <w:ind w:left="4956"/>
        <w:rPr>
          <w:rFonts w:ascii="Times New Roman" w:hAnsi="Times New Roman"/>
          <w:sz w:val="24"/>
          <w:szCs w:val="24"/>
        </w:rPr>
      </w:pPr>
      <w:r w:rsidRPr="00264AA1">
        <w:rPr>
          <w:rFonts w:ascii="Times New Roman" w:hAnsi="Times New Roman"/>
          <w:sz w:val="24"/>
          <w:szCs w:val="24"/>
        </w:rPr>
        <w:t>guvernamentală comună (MCloud)</w:t>
      </w:r>
    </w:p>
    <w:p w:rsidR="00DE5AB2" w:rsidRPr="00264AA1" w:rsidRDefault="00DE5AB2" w:rsidP="00DE5AB2">
      <w:pPr>
        <w:pStyle w:val="a9"/>
        <w:tabs>
          <w:tab w:val="num" w:pos="1418"/>
        </w:tabs>
        <w:spacing w:after="0"/>
        <w:ind w:firstLine="709"/>
        <w:rPr>
          <w:rFonts w:ascii="Times New Roman" w:hAnsi="Times New Roman"/>
          <w:sz w:val="24"/>
          <w:szCs w:val="24"/>
        </w:rPr>
      </w:pPr>
    </w:p>
    <w:p w:rsidR="00DE5AB2" w:rsidRPr="00264AA1" w:rsidRDefault="00DE5AB2" w:rsidP="00DE5AB2">
      <w:pPr>
        <w:pStyle w:val="a9"/>
        <w:tabs>
          <w:tab w:val="num" w:pos="1418"/>
        </w:tabs>
        <w:spacing w:after="0"/>
        <w:ind w:firstLine="709"/>
        <w:jc w:val="center"/>
        <w:rPr>
          <w:rFonts w:ascii="Times New Roman" w:hAnsi="Times New Roman"/>
          <w:b/>
          <w:sz w:val="28"/>
          <w:szCs w:val="28"/>
        </w:rPr>
      </w:pPr>
    </w:p>
    <w:p w:rsidR="00DE5AB2" w:rsidRPr="00264AA1" w:rsidRDefault="00DE5AB2" w:rsidP="00DE5AB2">
      <w:pPr>
        <w:pStyle w:val="a9"/>
        <w:tabs>
          <w:tab w:val="num" w:pos="1418"/>
        </w:tabs>
        <w:spacing w:after="0"/>
        <w:ind w:firstLine="709"/>
        <w:jc w:val="center"/>
        <w:rPr>
          <w:rFonts w:ascii="Times New Roman" w:hAnsi="Times New Roman"/>
          <w:b/>
          <w:sz w:val="24"/>
          <w:szCs w:val="24"/>
        </w:rPr>
      </w:pPr>
      <w:r w:rsidRPr="00264AA1">
        <w:rPr>
          <w:rFonts w:ascii="Times New Roman" w:hAnsi="Times New Roman"/>
          <w:b/>
          <w:sz w:val="24"/>
          <w:szCs w:val="24"/>
        </w:rPr>
        <w:t>Cota resurselor informatice solicitate de către Beneficiar</w:t>
      </w:r>
    </w:p>
    <w:p w:rsidR="00DE5AB2" w:rsidRPr="00264AA1" w:rsidRDefault="00DE5AB2" w:rsidP="00DE5AB2">
      <w:pPr>
        <w:pStyle w:val="a9"/>
        <w:tabs>
          <w:tab w:val="num" w:pos="1418"/>
        </w:tabs>
        <w:spacing w:after="0"/>
        <w:ind w:firstLine="709"/>
        <w:jc w:val="center"/>
        <w:rPr>
          <w:rFonts w:ascii="Times New Roman" w:hAnsi="Times New Roman"/>
          <w:b/>
          <w:sz w:val="28"/>
          <w:szCs w:val="28"/>
        </w:rPr>
      </w:pPr>
      <w:r w:rsidRPr="00264AA1">
        <w:rPr>
          <w:rFonts w:ascii="Times New Roman" w:hAnsi="Times New Roman"/>
          <w:b/>
          <w:sz w:val="24"/>
          <w:szCs w:val="24"/>
        </w:rPr>
        <w:t>din platforma tehnologică guvernamentală comună (MCloud)</w:t>
      </w:r>
    </w:p>
    <w:p w:rsidR="00DE5AB2" w:rsidRPr="00264AA1" w:rsidRDefault="00DE5AB2" w:rsidP="00DE5AB2">
      <w:pPr>
        <w:pStyle w:val="a9"/>
        <w:tabs>
          <w:tab w:val="num" w:pos="1418"/>
        </w:tabs>
        <w:spacing w:after="0"/>
        <w:ind w:firstLine="709"/>
        <w:jc w:val="center"/>
        <w:rPr>
          <w:rFonts w:ascii="Times New Roman" w:hAnsi="Times New Roman"/>
          <w:sz w:val="24"/>
          <w:szCs w:val="24"/>
        </w:rPr>
      </w:pPr>
    </w:p>
    <w:p w:rsidR="00DE5AB2" w:rsidRPr="00264AA1" w:rsidRDefault="00DE5AB2" w:rsidP="00DE5AB2">
      <w:pPr>
        <w:pStyle w:val="a9"/>
        <w:tabs>
          <w:tab w:val="num" w:pos="1418"/>
        </w:tabs>
        <w:spacing w:after="0"/>
        <w:ind w:firstLine="709"/>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3084"/>
        <w:gridCol w:w="5071"/>
      </w:tblGrid>
      <w:tr w:rsidR="00DE5AB2" w:rsidRPr="00264AA1" w:rsidTr="00950FC0">
        <w:tc>
          <w:tcPr>
            <w:tcW w:w="988" w:type="dxa"/>
            <w:shd w:val="clear" w:color="auto" w:fill="auto"/>
          </w:tcPr>
          <w:p w:rsidR="00DE5AB2" w:rsidRPr="00264AA1" w:rsidRDefault="00DE5AB2" w:rsidP="00950FC0">
            <w:pPr>
              <w:pStyle w:val="a9"/>
              <w:tabs>
                <w:tab w:val="num" w:pos="1418"/>
              </w:tabs>
              <w:spacing w:after="0"/>
              <w:jc w:val="center"/>
              <w:rPr>
                <w:rFonts w:ascii="Times New Roman" w:hAnsi="Times New Roman"/>
                <w:b/>
                <w:sz w:val="24"/>
                <w:szCs w:val="24"/>
              </w:rPr>
            </w:pPr>
            <w:r w:rsidRPr="00264AA1">
              <w:rPr>
                <w:rFonts w:ascii="Times New Roman" w:hAnsi="Times New Roman"/>
                <w:b/>
                <w:sz w:val="24"/>
                <w:szCs w:val="24"/>
              </w:rPr>
              <w:t>Nr.</w:t>
            </w:r>
            <w:r>
              <w:rPr>
                <w:rFonts w:ascii="Times New Roman" w:hAnsi="Times New Roman"/>
                <w:b/>
                <w:sz w:val="24"/>
                <w:szCs w:val="24"/>
              </w:rPr>
              <w:t xml:space="preserve"> crt.</w:t>
            </w:r>
          </w:p>
        </w:tc>
        <w:tc>
          <w:tcPr>
            <w:tcW w:w="3190" w:type="dxa"/>
            <w:shd w:val="clear" w:color="auto" w:fill="auto"/>
          </w:tcPr>
          <w:p w:rsidR="00DE5AB2" w:rsidRPr="00264AA1" w:rsidRDefault="00DE5AB2" w:rsidP="00950FC0">
            <w:pPr>
              <w:pStyle w:val="a9"/>
              <w:tabs>
                <w:tab w:val="num" w:pos="1418"/>
              </w:tabs>
              <w:spacing w:after="0"/>
              <w:jc w:val="center"/>
              <w:rPr>
                <w:rFonts w:ascii="Times New Roman" w:hAnsi="Times New Roman"/>
                <w:b/>
                <w:sz w:val="24"/>
                <w:szCs w:val="24"/>
              </w:rPr>
            </w:pPr>
            <w:r w:rsidRPr="00264AA1">
              <w:rPr>
                <w:rFonts w:ascii="Times New Roman" w:hAnsi="Times New Roman"/>
                <w:b/>
                <w:sz w:val="24"/>
                <w:szCs w:val="24"/>
              </w:rPr>
              <w:t>Resursele informatice</w:t>
            </w:r>
          </w:p>
        </w:tc>
        <w:tc>
          <w:tcPr>
            <w:tcW w:w="5279" w:type="dxa"/>
            <w:shd w:val="clear" w:color="auto" w:fill="auto"/>
          </w:tcPr>
          <w:p w:rsidR="00DE5AB2" w:rsidRPr="00264AA1" w:rsidRDefault="00DE5AB2" w:rsidP="00950FC0">
            <w:pPr>
              <w:pStyle w:val="a9"/>
              <w:tabs>
                <w:tab w:val="num" w:pos="1418"/>
              </w:tabs>
              <w:spacing w:after="0"/>
              <w:jc w:val="center"/>
              <w:rPr>
                <w:rFonts w:ascii="Times New Roman" w:hAnsi="Times New Roman"/>
                <w:b/>
                <w:sz w:val="24"/>
                <w:szCs w:val="24"/>
              </w:rPr>
            </w:pPr>
            <w:r w:rsidRPr="00264AA1">
              <w:rPr>
                <w:rFonts w:ascii="Times New Roman" w:hAnsi="Times New Roman"/>
                <w:b/>
                <w:sz w:val="24"/>
                <w:szCs w:val="24"/>
              </w:rPr>
              <w:t>Caracteristicile tehnice</w:t>
            </w:r>
          </w:p>
          <w:p w:rsidR="00DE5AB2" w:rsidRPr="00264AA1" w:rsidRDefault="00DE5AB2" w:rsidP="00950FC0">
            <w:pPr>
              <w:pStyle w:val="a9"/>
              <w:tabs>
                <w:tab w:val="num" w:pos="1418"/>
              </w:tabs>
              <w:spacing w:after="0"/>
              <w:jc w:val="center"/>
              <w:rPr>
                <w:rFonts w:ascii="Times New Roman" w:hAnsi="Times New Roman"/>
                <w:b/>
                <w:sz w:val="24"/>
                <w:szCs w:val="24"/>
              </w:rPr>
            </w:pPr>
          </w:p>
        </w:tc>
      </w:tr>
      <w:tr w:rsidR="00DE5AB2" w:rsidRPr="00264AA1" w:rsidTr="00950FC0">
        <w:tc>
          <w:tcPr>
            <w:tcW w:w="988" w:type="dxa"/>
            <w:shd w:val="clear" w:color="auto" w:fill="auto"/>
          </w:tcPr>
          <w:p w:rsidR="00DE5AB2" w:rsidRPr="00264AA1" w:rsidRDefault="00DE5AB2" w:rsidP="00950FC0">
            <w:pPr>
              <w:pStyle w:val="a9"/>
              <w:tabs>
                <w:tab w:val="num" w:pos="1418"/>
              </w:tabs>
              <w:spacing w:after="0"/>
              <w:jc w:val="center"/>
              <w:rPr>
                <w:rFonts w:ascii="Times New Roman" w:hAnsi="Times New Roman"/>
                <w:sz w:val="24"/>
                <w:szCs w:val="24"/>
              </w:rPr>
            </w:pPr>
            <w:r w:rsidRPr="00264AA1">
              <w:rPr>
                <w:rFonts w:ascii="Times New Roman" w:hAnsi="Times New Roman"/>
                <w:sz w:val="24"/>
                <w:szCs w:val="24"/>
              </w:rPr>
              <w:t>1</w:t>
            </w:r>
            <w:r>
              <w:rPr>
                <w:rFonts w:ascii="Times New Roman" w:hAnsi="Times New Roman"/>
                <w:sz w:val="24"/>
                <w:szCs w:val="24"/>
              </w:rPr>
              <w:t>.</w:t>
            </w:r>
          </w:p>
        </w:tc>
        <w:tc>
          <w:tcPr>
            <w:tcW w:w="3190" w:type="dxa"/>
            <w:shd w:val="clear" w:color="auto" w:fill="auto"/>
          </w:tcPr>
          <w:p w:rsidR="00DE5AB2" w:rsidRPr="00264AA1" w:rsidRDefault="00DE5AB2" w:rsidP="00950FC0">
            <w:pPr>
              <w:pStyle w:val="a9"/>
              <w:tabs>
                <w:tab w:val="num" w:pos="1418"/>
              </w:tabs>
              <w:spacing w:after="0"/>
              <w:rPr>
                <w:rFonts w:ascii="Times New Roman" w:hAnsi="Times New Roman"/>
                <w:sz w:val="24"/>
                <w:szCs w:val="24"/>
              </w:rPr>
            </w:pPr>
            <w:r w:rsidRPr="00264AA1">
              <w:rPr>
                <w:rFonts w:ascii="Times New Roman" w:hAnsi="Times New Roman"/>
                <w:sz w:val="24"/>
                <w:szCs w:val="24"/>
              </w:rPr>
              <w:t>Resurse de calcul (Ghz)</w:t>
            </w:r>
          </w:p>
        </w:tc>
        <w:tc>
          <w:tcPr>
            <w:tcW w:w="5279" w:type="dxa"/>
            <w:shd w:val="clear" w:color="auto" w:fill="auto"/>
          </w:tcPr>
          <w:p w:rsidR="00DE5AB2" w:rsidRPr="00264AA1" w:rsidRDefault="00DE5AB2" w:rsidP="00950FC0">
            <w:pPr>
              <w:pStyle w:val="a9"/>
              <w:tabs>
                <w:tab w:val="num" w:pos="1418"/>
              </w:tabs>
              <w:spacing w:after="0"/>
              <w:rPr>
                <w:rFonts w:ascii="Times New Roman" w:hAnsi="Times New Roman"/>
                <w:sz w:val="24"/>
                <w:szCs w:val="24"/>
              </w:rPr>
            </w:pPr>
          </w:p>
        </w:tc>
      </w:tr>
      <w:tr w:rsidR="00DE5AB2" w:rsidRPr="00264AA1" w:rsidTr="00950FC0">
        <w:tc>
          <w:tcPr>
            <w:tcW w:w="988" w:type="dxa"/>
            <w:shd w:val="clear" w:color="auto" w:fill="auto"/>
          </w:tcPr>
          <w:p w:rsidR="00DE5AB2" w:rsidRPr="00264AA1" w:rsidRDefault="00DE5AB2" w:rsidP="00950FC0">
            <w:pPr>
              <w:pStyle w:val="a9"/>
              <w:tabs>
                <w:tab w:val="num" w:pos="1418"/>
              </w:tabs>
              <w:spacing w:after="0"/>
              <w:jc w:val="center"/>
              <w:rPr>
                <w:rFonts w:ascii="Times New Roman" w:hAnsi="Times New Roman"/>
                <w:sz w:val="24"/>
                <w:szCs w:val="24"/>
              </w:rPr>
            </w:pPr>
            <w:r w:rsidRPr="00264AA1">
              <w:rPr>
                <w:rFonts w:ascii="Times New Roman" w:hAnsi="Times New Roman"/>
                <w:sz w:val="24"/>
                <w:szCs w:val="24"/>
              </w:rPr>
              <w:t>2</w:t>
            </w:r>
            <w:r>
              <w:rPr>
                <w:rFonts w:ascii="Times New Roman" w:hAnsi="Times New Roman"/>
                <w:sz w:val="24"/>
                <w:szCs w:val="24"/>
              </w:rPr>
              <w:t>.</w:t>
            </w:r>
          </w:p>
        </w:tc>
        <w:tc>
          <w:tcPr>
            <w:tcW w:w="3190" w:type="dxa"/>
            <w:shd w:val="clear" w:color="auto" w:fill="auto"/>
          </w:tcPr>
          <w:p w:rsidR="00DE5AB2" w:rsidRPr="00264AA1" w:rsidRDefault="00DE5AB2" w:rsidP="00950FC0">
            <w:pPr>
              <w:pStyle w:val="a9"/>
              <w:tabs>
                <w:tab w:val="num" w:pos="1418"/>
              </w:tabs>
              <w:spacing w:after="0"/>
              <w:rPr>
                <w:rFonts w:ascii="Times New Roman" w:hAnsi="Times New Roman"/>
                <w:sz w:val="24"/>
                <w:szCs w:val="24"/>
              </w:rPr>
            </w:pPr>
            <w:r w:rsidRPr="00264AA1">
              <w:rPr>
                <w:rFonts w:ascii="Times New Roman" w:hAnsi="Times New Roman"/>
                <w:sz w:val="24"/>
                <w:szCs w:val="24"/>
              </w:rPr>
              <w:t xml:space="preserve">Memorie </w:t>
            </w:r>
            <w:r>
              <w:rPr>
                <w:rFonts w:ascii="Times New Roman" w:hAnsi="Times New Roman"/>
                <w:sz w:val="24"/>
                <w:szCs w:val="24"/>
              </w:rPr>
              <w:t>o</w:t>
            </w:r>
            <w:r w:rsidRPr="00264AA1">
              <w:rPr>
                <w:rFonts w:ascii="Times New Roman" w:hAnsi="Times New Roman"/>
                <w:sz w:val="24"/>
                <w:szCs w:val="24"/>
              </w:rPr>
              <w:t>perativă (GB)</w:t>
            </w:r>
          </w:p>
        </w:tc>
        <w:tc>
          <w:tcPr>
            <w:tcW w:w="5279" w:type="dxa"/>
            <w:shd w:val="clear" w:color="auto" w:fill="auto"/>
          </w:tcPr>
          <w:p w:rsidR="00DE5AB2" w:rsidRPr="00264AA1" w:rsidRDefault="00DE5AB2" w:rsidP="00950FC0">
            <w:pPr>
              <w:pStyle w:val="a9"/>
              <w:tabs>
                <w:tab w:val="num" w:pos="1418"/>
              </w:tabs>
              <w:spacing w:after="0"/>
              <w:rPr>
                <w:rFonts w:ascii="Times New Roman" w:hAnsi="Times New Roman"/>
                <w:sz w:val="24"/>
                <w:szCs w:val="24"/>
              </w:rPr>
            </w:pPr>
          </w:p>
        </w:tc>
      </w:tr>
      <w:tr w:rsidR="00DE5AB2" w:rsidRPr="00264AA1" w:rsidTr="00950FC0">
        <w:tc>
          <w:tcPr>
            <w:tcW w:w="988" w:type="dxa"/>
            <w:shd w:val="clear" w:color="auto" w:fill="auto"/>
          </w:tcPr>
          <w:p w:rsidR="00DE5AB2" w:rsidRPr="00264AA1" w:rsidRDefault="00DE5AB2" w:rsidP="00950FC0">
            <w:pPr>
              <w:pStyle w:val="a9"/>
              <w:tabs>
                <w:tab w:val="num" w:pos="1418"/>
              </w:tabs>
              <w:spacing w:after="0"/>
              <w:jc w:val="center"/>
              <w:rPr>
                <w:rFonts w:ascii="Times New Roman" w:hAnsi="Times New Roman"/>
                <w:sz w:val="24"/>
                <w:szCs w:val="24"/>
              </w:rPr>
            </w:pPr>
            <w:r w:rsidRPr="00264AA1">
              <w:rPr>
                <w:rFonts w:ascii="Times New Roman" w:hAnsi="Times New Roman"/>
                <w:sz w:val="24"/>
                <w:szCs w:val="24"/>
              </w:rPr>
              <w:t>3</w:t>
            </w:r>
            <w:r>
              <w:rPr>
                <w:rFonts w:ascii="Times New Roman" w:hAnsi="Times New Roman"/>
                <w:sz w:val="24"/>
                <w:szCs w:val="24"/>
              </w:rPr>
              <w:t>.</w:t>
            </w:r>
          </w:p>
        </w:tc>
        <w:tc>
          <w:tcPr>
            <w:tcW w:w="3190" w:type="dxa"/>
            <w:shd w:val="clear" w:color="auto" w:fill="auto"/>
          </w:tcPr>
          <w:p w:rsidR="00DE5AB2" w:rsidRPr="00264AA1" w:rsidRDefault="00DE5AB2" w:rsidP="00950FC0">
            <w:pPr>
              <w:pStyle w:val="a9"/>
              <w:tabs>
                <w:tab w:val="num" w:pos="1418"/>
              </w:tabs>
              <w:spacing w:after="0"/>
              <w:rPr>
                <w:rFonts w:ascii="Times New Roman" w:hAnsi="Times New Roman"/>
                <w:sz w:val="24"/>
                <w:szCs w:val="24"/>
              </w:rPr>
            </w:pPr>
            <w:r w:rsidRPr="00264AA1">
              <w:rPr>
                <w:rFonts w:ascii="Times New Roman" w:hAnsi="Times New Roman"/>
                <w:sz w:val="24"/>
                <w:szCs w:val="24"/>
              </w:rPr>
              <w:t>Spaţiu de stocare (TB)</w:t>
            </w:r>
          </w:p>
        </w:tc>
        <w:tc>
          <w:tcPr>
            <w:tcW w:w="5279" w:type="dxa"/>
            <w:shd w:val="clear" w:color="auto" w:fill="auto"/>
          </w:tcPr>
          <w:p w:rsidR="00DE5AB2" w:rsidRPr="00264AA1" w:rsidRDefault="00DE5AB2" w:rsidP="00950FC0">
            <w:pPr>
              <w:pStyle w:val="a9"/>
              <w:tabs>
                <w:tab w:val="num" w:pos="1418"/>
              </w:tabs>
              <w:spacing w:after="0"/>
              <w:rPr>
                <w:rFonts w:ascii="Times New Roman" w:hAnsi="Times New Roman"/>
                <w:sz w:val="24"/>
                <w:szCs w:val="24"/>
              </w:rPr>
            </w:pPr>
          </w:p>
        </w:tc>
      </w:tr>
      <w:tr w:rsidR="00DE5AB2" w:rsidRPr="00264AA1" w:rsidTr="00950FC0">
        <w:tc>
          <w:tcPr>
            <w:tcW w:w="988" w:type="dxa"/>
            <w:shd w:val="clear" w:color="auto" w:fill="auto"/>
          </w:tcPr>
          <w:p w:rsidR="00DE5AB2" w:rsidRPr="00264AA1" w:rsidRDefault="00DE5AB2" w:rsidP="00950FC0">
            <w:pPr>
              <w:pStyle w:val="a9"/>
              <w:tabs>
                <w:tab w:val="num" w:pos="1418"/>
              </w:tabs>
              <w:spacing w:after="0"/>
              <w:jc w:val="center"/>
              <w:rPr>
                <w:rFonts w:ascii="Times New Roman" w:hAnsi="Times New Roman"/>
                <w:sz w:val="24"/>
                <w:szCs w:val="24"/>
              </w:rPr>
            </w:pPr>
            <w:r w:rsidRPr="00264AA1">
              <w:rPr>
                <w:rFonts w:ascii="Times New Roman" w:hAnsi="Times New Roman"/>
                <w:sz w:val="24"/>
                <w:szCs w:val="24"/>
              </w:rPr>
              <w:t>4</w:t>
            </w:r>
            <w:r>
              <w:rPr>
                <w:rFonts w:ascii="Times New Roman" w:hAnsi="Times New Roman"/>
                <w:sz w:val="24"/>
                <w:szCs w:val="24"/>
              </w:rPr>
              <w:t>.</w:t>
            </w:r>
          </w:p>
        </w:tc>
        <w:tc>
          <w:tcPr>
            <w:tcW w:w="3190" w:type="dxa"/>
            <w:shd w:val="clear" w:color="auto" w:fill="auto"/>
          </w:tcPr>
          <w:p w:rsidR="00DE5AB2" w:rsidRPr="00264AA1" w:rsidRDefault="00DE5AB2" w:rsidP="00950FC0">
            <w:pPr>
              <w:pStyle w:val="a9"/>
              <w:tabs>
                <w:tab w:val="num" w:pos="1418"/>
              </w:tabs>
              <w:spacing w:after="0"/>
              <w:rPr>
                <w:rFonts w:ascii="Times New Roman" w:hAnsi="Times New Roman"/>
                <w:sz w:val="24"/>
                <w:szCs w:val="24"/>
              </w:rPr>
            </w:pPr>
            <w:r w:rsidRPr="00264AA1">
              <w:rPr>
                <w:rFonts w:ascii="Times New Roman" w:hAnsi="Times New Roman"/>
                <w:sz w:val="24"/>
                <w:szCs w:val="24"/>
              </w:rPr>
              <w:t xml:space="preserve">Adrese IP </w:t>
            </w:r>
          </w:p>
        </w:tc>
        <w:tc>
          <w:tcPr>
            <w:tcW w:w="5279" w:type="dxa"/>
            <w:shd w:val="clear" w:color="auto" w:fill="auto"/>
          </w:tcPr>
          <w:p w:rsidR="00DE5AB2" w:rsidRPr="00264AA1" w:rsidRDefault="00DE5AB2" w:rsidP="00950FC0">
            <w:pPr>
              <w:pStyle w:val="a9"/>
              <w:tabs>
                <w:tab w:val="num" w:pos="1418"/>
              </w:tabs>
              <w:spacing w:after="0"/>
              <w:rPr>
                <w:rFonts w:ascii="Times New Roman" w:hAnsi="Times New Roman"/>
                <w:sz w:val="24"/>
                <w:szCs w:val="24"/>
              </w:rPr>
            </w:pPr>
          </w:p>
        </w:tc>
      </w:tr>
    </w:tbl>
    <w:p w:rsidR="00DE5AB2" w:rsidRPr="00264AA1" w:rsidRDefault="00DE5AB2" w:rsidP="00DE5AB2">
      <w:pPr>
        <w:pStyle w:val="a9"/>
        <w:tabs>
          <w:tab w:val="num" w:pos="1418"/>
        </w:tabs>
        <w:spacing w:after="0"/>
        <w:ind w:firstLine="709"/>
        <w:jc w:val="center"/>
        <w:rPr>
          <w:rFonts w:ascii="Times New Roman" w:hAnsi="Times New Roman"/>
          <w:color w:val="FF0000"/>
          <w:sz w:val="24"/>
          <w:szCs w:val="24"/>
        </w:rPr>
      </w:pPr>
    </w:p>
    <w:p w:rsidR="00DE5AB2" w:rsidRPr="00264AA1" w:rsidRDefault="00DE5AB2" w:rsidP="00DE5AB2">
      <w:pPr>
        <w:pStyle w:val="a9"/>
        <w:tabs>
          <w:tab w:val="num" w:pos="1418"/>
        </w:tabs>
        <w:spacing w:after="0"/>
        <w:ind w:firstLine="709"/>
        <w:jc w:val="center"/>
        <w:rPr>
          <w:rFonts w:ascii="Tahoma" w:hAnsi="Tahoma" w:cs="Tahoma"/>
          <w:sz w:val="24"/>
          <w:szCs w:val="24"/>
        </w:rPr>
      </w:pPr>
    </w:p>
    <w:p w:rsidR="00DE5AB2" w:rsidRPr="00264AA1" w:rsidRDefault="00DE5AB2" w:rsidP="00DE5AB2">
      <w:pPr>
        <w:pStyle w:val="a9"/>
        <w:tabs>
          <w:tab w:val="num" w:pos="1418"/>
        </w:tabs>
        <w:spacing w:after="0"/>
        <w:ind w:firstLine="709"/>
        <w:jc w:val="center"/>
        <w:rPr>
          <w:rFonts w:ascii="Tahoma" w:hAnsi="Tahoma" w:cs="Tahoma"/>
          <w:sz w:val="24"/>
          <w:szCs w:val="24"/>
        </w:rPr>
      </w:pPr>
    </w:p>
    <w:p w:rsidR="00DE5AB2" w:rsidRPr="00264AA1" w:rsidRDefault="00DE5AB2" w:rsidP="00DE5AB2">
      <w:pPr>
        <w:pStyle w:val="a9"/>
        <w:tabs>
          <w:tab w:val="num" w:pos="1418"/>
        </w:tabs>
        <w:spacing w:after="0"/>
        <w:ind w:firstLine="709"/>
        <w:jc w:val="center"/>
        <w:rPr>
          <w:rFonts w:ascii="Tahoma" w:hAnsi="Tahoma" w:cs="Tahoma"/>
          <w:sz w:val="24"/>
          <w:szCs w:val="24"/>
        </w:rPr>
      </w:pPr>
    </w:p>
    <w:p w:rsidR="00DE5AB2" w:rsidRPr="00264AA1" w:rsidRDefault="00DE5AB2" w:rsidP="00DE5AB2">
      <w:pPr>
        <w:pStyle w:val="a9"/>
        <w:tabs>
          <w:tab w:val="num" w:pos="1418"/>
        </w:tabs>
        <w:spacing w:after="0"/>
        <w:ind w:firstLine="709"/>
        <w:jc w:val="center"/>
        <w:rPr>
          <w:rFonts w:ascii="Tahoma" w:hAnsi="Tahoma" w:cs="Tahoma"/>
          <w:sz w:val="24"/>
          <w:szCs w:val="24"/>
        </w:rPr>
      </w:pPr>
    </w:p>
    <w:p w:rsidR="00DE5AB2" w:rsidRPr="00264AA1" w:rsidRDefault="00DE5AB2" w:rsidP="00DE5AB2">
      <w:pPr>
        <w:pStyle w:val="a9"/>
        <w:tabs>
          <w:tab w:val="num" w:pos="1418"/>
        </w:tabs>
        <w:spacing w:after="0"/>
        <w:ind w:firstLine="709"/>
        <w:jc w:val="center"/>
        <w:rPr>
          <w:rFonts w:ascii="Tahoma" w:hAnsi="Tahoma" w:cs="Tahoma"/>
          <w:sz w:val="24"/>
          <w:szCs w:val="24"/>
        </w:rPr>
      </w:pPr>
    </w:p>
    <w:p w:rsidR="00DE5AB2" w:rsidRPr="00264AA1" w:rsidRDefault="00DE5AB2" w:rsidP="00DE5AB2">
      <w:pPr>
        <w:pStyle w:val="a9"/>
        <w:tabs>
          <w:tab w:val="num" w:pos="1418"/>
        </w:tabs>
        <w:spacing w:after="0"/>
        <w:ind w:firstLine="709"/>
        <w:jc w:val="center"/>
        <w:rPr>
          <w:rFonts w:ascii="Tahoma" w:hAnsi="Tahoma" w:cs="Tahoma"/>
          <w:sz w:val="24"/>
          <w:szCs w:val="24"/>
        </w:rPr>
      </w:pPr>
    </w:p>
    <w:p w:rsidR="00DE5AB2" w:rsidRPr="00264AA1" w:rsidRDefault="00DE5AB2" w:rsidP="00DE5AB2">
      <w:pPr>
        <w:pStyle w:val="a9"/>
        <w:tabs>
          <w:tab w:val="num" w:pos="1418"/>
        </w:tabs>
        <w:spacing w:after="0"/>
        <w:ind w:firstLine="709"/>
        <w:jc w:val="center"/>
        <w:rPr>
          <w:rFonts w:ascii="Times New Roman" w:hAnsi="Times New Roman"/>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firstLine="709"/>
        <w:jc w:val="right"/>
        <w:rPr>
          <w:rFonts w:ascii="Times New Roman" w:hAnsi="Times New Roman"/>
          <w:b/>
          <w:color w:val="FF0000"/>
          <w:sz w:val="24"/>
          <w:szCs w:val="24"/>
        </w:rPr>
      </w:pPr>
    </w:p>
    <w:p w:rsidR="00DE5AB2" w:rsidRPr="00264AA1" w:rsidRDefault="00DE5AB2" w:rsidP="00DE5AB2">
      <w:pPr>
        <w:pStyle w:val="a9"/>
        <w:tabs>
          <w:tab w:val="num" w:pos="1418"/>
        </w:tabs>
        <w:spacing w:after="0"/>
        <w:ind w:left="4956" w:firstLine="708"/>
        <w:rPr>
          <w:rFonts w:ascii="Times New Roman" w:hAnsi="Times New Roman"/>
          <w:b/>
          <w:sz w:val="24"/>
          <w:szCs w:val="24"/>
        </w:rPr>
      </w:pPr>
      <w:r>
        <w:rPr>
          <w:rFonts w:ascii="Times New Roman" w:hAnsi="Times New Roman"/>
          <w:b/>
          <w:sz w:val="24"/>
          <w:szCs w:val="24"/>
        </w:rPr>
        <w:br w:type="page"/>
      </w:r>
      <w:r w:rsidRPr="00264AA1">
        <w:rPr>
          <w:rFonts w:ascii="Times New Roman" w:hAnsi="Times New Roman"/>
          <w:b/>
          <w:sz w:val="24"/>
          <w:szCs w:val="24"/>
        </w:rPr>
        <w:lastRenderedPageBreak/>
        <w:t xml:space="preserve">Anexa nr. 2 </w:t>
      </w:r>
    </w:p>
    <w:p w:rsidR="00DE5AB2" w:rsidRDefault="00DE5AB2" w:rsidP="00DE5AB2">
      <w:pPr>
        <w:pStyle w:val="a9"/>
        <w:tabs>
          <w:tab w:val="num" w:pos="1418"/>
        </w:tabs>
        <w:spacing w:after="0"/>
        <w:ind w:left="4956" w:right="-2"/>
        <w:rPr>
          <w:rFonts w:ascii="Times New Roman" w:hAnsi="Times New Roman"/>
          <w:sz w:val="24"/>
          <w:szCs w:val="24"/>
        </w:rPr>
      </w:pPr>
      <w:r w:rsidRPr="00264AA1">
        <w:rPr>
          <w:rFonts w:ascii="Times New Roman" w:hAnsi="Times New Roman"/>
          <w:sz w:val="24"/>
          <w:szCs w:val="24"/>
        </w:rPr>
        <w:t xml:space="preserve">la Contractul-tip privind prestarea </w:t>
      </w:r>
    </w:p>
    <w:p w:rsidR="00DE5AB2" w:rsidRDefault="00DE5AB2" w:rsidP="00DE5AB2">
      <w:pPr>
        <w:pStyle w:val="a9"/>
        <w:tabs>
          <w:tab w:val="num" w:pos="1418"/>
        </w:tabs>
        <w:spacing w:after="0"/>
        <w:ind w:left="4956" w:right="-2"/>
        <w:rPr>
          <w:rFonts w:ascii="Times New Roman" w:hAnsi="Times New Roman"/>
          <w:sz w:val="24"/>
          <w:szCs w:val="24"/>
        </w:rPr>
      </w:pPr>
      <w:r w:rsidRPr="00264AA1">
        <w:rPr>
          <w:rFonts w:ascii="Times New Roman" w:hAnsi="Times New Roman"/>
          <w:sz w:val="24"/>
          <w:szCs w:val="24"/>
        </w:rPr>
        <w:t>serviciilor</w:t>
      </w:r>
      <w:r>
        <w:rPr>
          <w:rFonts w:ascii="Times New Roman" w:hAnsi="Times New Roman"/>
          <w:sz w:val="24"/>
          <w:szCs w:val="24"/>
        </w:rPr>
        <w:t xml:space="preserve"> </w:t>
      </w:r>
      <w:r w:rsidRPr="00264AA1">
        <w:rPr>
          <w:rFonts w:ascii="Times New Roman" w:hAnsi="Times New Roman"/>
          <w:sz w:val="24"/>
          <w:szCs w:val="24"/>
        </w:rPr>
        <w:t xml:space="preserve">din platforma tehnologică </w:t>
      </w:r>
    </w:p>
    <w:p w:rsidR="00DE5AB2" w:rsidRPr="00264AA1" w:rsidRDefault="00DE5AB2" w:rsidP="00DE5AB2">
      <w:pPr>
        <w:pStyle w:val="a9"/>
        <w:tabs>
          <w:tab w:val="num" w:pos="1418"/>
        </w:tabs>
        <w:spacing w:after="0"/>
        <w:ind w:left="4956" w:right="-2"/>
        <w:rPr>
          <w:rFonts w:ascii="Times New Roman" w:hAnsi="Times New Roman"/>
          <w:sz w:val="24"/>
          <w:szCs w:val="24"/>
        </w:rPr>
      </w:pPr>
      <w:r w:rsidRPr="00264AA1">
        <w:rPr>
          <w:rFonts w:ascii="Times New Roman" w:hAnsi="Times New Roman"/>
          <w:sz w:val="24"/>
          <w:szCs w:val="24"/>
        </w:rPr>
        <w:t>guvernamentală comună (MCloud)</w:t>
      </w:r>
    </w:p>
    <w:p w:rsidR="00DE5AB2" w:rsidRPr="00264AA1" w:rsidRDefault="00DE5AB2" w:rsidP="00DE5AB2">
      <w:pPr>
        <w:spacing w:after="0"/>
        <w:ind w:firstLine="709"/>
        <w:jc w:val="center"/>
        <w:rPr>
          <w:rFonts w:ascii="Times New Roman" w:hAnsi="Times New Roman"/>
          <w:sz w:val="20"/>
          <w:szCs w:val="20"/>
        </w:rPr>
      </w:pPr>
    </w:p>
    <w:p w:rsidR="00DE5AB2" w:rsidRPr="00264AA1" w:rsidRDefault="00DE5AB2" w:rsidP="00DE5AB2">
      <w:pPr>
        <w:spacing w:after="0"/>
        <w:ind w:firstLine="709"/>
        <w:jc w:val="center"/>
        <w:rPr>
          <w:rFonts w:ascii="Times New Roman" w:hAnsi="Times New Roman"/>
          <w:sz w:val="20"/>
          <w:szCs w:val="20"/>
        </w:rPr>
      </w:pPr>
    </w:p>
    <w:p w:rsidR="00DE5AB2" w:rsidRPr="00264AA1" w:rsidRDefault="00DE5AB2" w:rsidP="00DE5AB2">
      <w:pPr>
        <w:pStyle w:val="ab"/>
        <w:spacing w:after="0" w:line="240" w:lineRule="auto"/>
        <w:ind w:left="0" w:firstLine="709"/>
        <w:jc w:val="center"/>
        <w:rPr>
          <w:rFonts w:ascii="Times New Roman" w:hAnsi="Times New Roman"/>
          <w:b/>
          <w:bCs/>
          <w:sz w:val="28"/>
          <w:szCs w:val="28"/>
          <w:lang w:val="ro-RO"/>
        </w:rPr>
      </w:pPr>
      <w:r w:rsidRPr="00264AA1">
        <w:rPr>
          <w:rFonts w:ascii="Times New Roman" w:hAnsi="Times New Roman"/>
          <w:b/>
          <w:bCs/>
          <w:sz w:val="28"/>
          <w:szCs w:val="28"/>
          <w:lang w:val="ro-RO"/>
        </w:rPr>
        <w:t>Reguli de prestare şi utilizare a serviciilor</w:t>
      </w:r>
    </w:p>
    <w:p w:rsidR="00DE5AB2" w:rsidRPr="00264AA1" w:rsidRDefault="00DE5AB2" w:rsidP="00DE5AB2">
      <w:pPr>
        <w:pStyle w:val="ab"/>
        <w:spacing w:after="0" w:line="240" w:lineRule="auto"/>
        <w:ind w:left="0" w:firstLine="709"/>
        <w:jc w:val="center"/>
        <w:rPr>
          <w:rFonts w:ascii="Times New Roman" w:hAnsi="Times New Roman"/>
          <w:b/>
          <w:bCs/>
          <w:sz w:val="28"/>
          <w:szCs w:val="28"/>
          <w:lang w:val="ro-RO"/>
        </w:rPr>
      </w:pPr>
      <w:r w:rsidRPr="00264AA1">
        <w:rPr>
          <w:rFonts w:ascii="Times New Roman" w:hAnsi="Times New Roman"/>
          <w:b/>
          <w:bCs/>
          <w:sz w:val="28"/>
          <w:szCs w:val="28"/>
          <w:lang w:val="ro-RO"/>
        </w:rPr>
        <w:t>din platforma tehnologică guvernamentală comună (MCloud)</w:t>
      </w:r>
    </w:p>
    <w:p w:rsidR="00DE5AB2" w:rsidRPr="00264AA1" w:rsidRDefault="00DE5AB2" w:rsidP="00DE5AB2">
      <w:pPr>
        <w:spacing w:after="0"/>
        <w:ind w:firstLine="709"/>
        <w:jc w:val="center"/>
        <w:rPr>
          <w:rFonts w:ascii="Times New Roman" w:hAnsi="Times New Roman"/>
          <w:b/>
          <w:bCs/>
          <w:sz w:val="28"/>
          <w:szCs w:val="28"/>
        </w:rPr>
      </w:pPr>
    </w:p>
    <w:p w:rsidR="00DE5AB2" w:rsidRPr="00264AA1" w:rsidRDefault="00DE5AB2" w:rsidP="00DE5AB2">
      <w:pPr>
        <w:pStyle w:val="a9"/>
        <w:tabs>
          <w:tab w:val="left" w:pos="567"/>
          <w:tab w:val="left" w:pos="851"/>
        </w:tabs>
        <w:spacing w:after="0"/>
        <w:ind w:firstLine="709"/>
        <w:rPr>
          <w:rFonts w:ascii="Times New Roman" w:hAnsi="Times New Roman"/>
          <w:b/>
          <w:sz w:val="24"/>
          <w:szCs w:val="24"/>
        </w:rPr>
      </w:pPr>
      <w:r w:rsidRPr="00264AA1">
        <w:rPr>
          <w:rFonts w:ascii="Times New Roman" w:hAnsi="Times New Roman"/>
          <w:b/>
          <w:sz w:val="24"/>
          <w:szCs w:val="24"/>
        </w:rPr>
        <w:t>1. Termeni şi definiţii, abrevieri</w:t>
      </w:r>
    </w:p>
    <w:p w:rsidR="00DE5AB2" w:rsidRPr="00264AA1" w:rsidRDefault="00DE5AB2" w:rsidP="00DE5AB2">
      <w:pPr>
        <w:pStyle w:val="a9"/>
        <w:tabs>
          <w:tab w:val="num" w:pos="0"/>
          <w:tab w:val="left" w:pos="567"/>
        </w:tabs>
        <w:spacing w:after="0"/>
        <w:ind w:firstLine="709"/>
        <w:rPr>
          <w:rFonts w:ascii="Times New Roman" w:hAnsi="Times New Roman"/>
          <w:sz w:val="24"/>
          <w:szCs w:val="24"/>
        </w:rPr>
      </w:pPr>
      <w:r w:rsidRPr="00264AA1">
        <w:rPr>
          <w:rFonts w:ascii="Times New Roman" w:hAnsi="Times New Roman"/>
          <w:b/>
          <w:sz w:val="24"/>
          <w:szCs w:val="24"/>
        </w:rPr>
        <w:t xml:space="preserve">Principiul “cel mai bun efort” – </w:t>
      </w:r>
      <w:r w:rsidRPr="00264AA1">
        <w:rPr>
          <w:rFonts w:ascii="Times New Roman" w:hAnsi="Times New Roman"/>
          <w:sz w:val="24"/>
          <w:szCs w:val="24"/>
        </w:rPr>
        <w:t>situaţie în care Prestatorul va depune toată diligenţa în vederea prestării Serviciilor de cea mai înaltă calitate posibilă, dar fără a garanta conformarea la parametrii de calitate prevăzuţi în prezentele Reguli.</w:t>
      </w:r>
    </w:p>
    <w:p w:rsidR="00DE5AB2" w:rsidRPr="00264AA1" w:rsidRDefault="00DE5AB2" w:rsidP="00DE5AB2">
      <w:pPr>
        <w:tabs>
          <w:tab w:val="num" w:pos="0"/>
        </w:tabs>
        <w:spacing w:after="0"/>
        <w:ind w:firstLine="709"/>
        <w:rPr>
          <w:rFonts w:ascii="Times New Roman" w:hAnsi="Times New Roman"/>
          <w:sz w:val="24"/>
          <w:szCs w:val="24"/>
          <w:lang w:eastAsia="ru-RU"/>
        </w:rPr>
      </w:pPr>
      <w:r w:rsidRPr="00264AA1">
        <w:rPr>
          <w:rFonts w:ascii="Times New Roman" w:hAnsi="Times New Roman"/>
          <w:b/>
          <w:sz w:val="24"/>
          <w:szCs w:val="24"/>
          <w:lang w:eastAsia="ru-RU"/>
        </w:rPr>
        <w:t>Orele de lucru</w:t>
      </w:r>
      <w:r w:rsidRPr="00264AA1">
        <w:rPr>
          <w:rFonts w:ascii="Times New Roman" w:hAnsi="Times New Roman"/>
          <w:sz w:val="24"/>
          <w:szCs w:val="24"/>
          <w:lang w:eastAsia="ru-RU"/>
        </w:rPr>
        <w:t xml:space="preserve"> – intervalul cuprins între orele 8.00 şi 17.00.</w:t>
      </w:r>
    </w:p>
    <w:p w:rsidR="00DE5AB2" w:rsidRPr="00264AA1" w:rsidRDefault="00DE5AB2" w:rsidP="00DE5AB2">
      <w:pPr>
        <w:pStyle w:val="a9"/>
        <w:tabs>
          <w:tab w:val="num" w:pos="0"/>
          <w:tab w:val="left" w:pos="567"/>
          <w:tab w:val="num" w:pos="1418"/>
        </w:tabs>
        <w:spacing w:after="0"/>
        <w:ind w:firstLine="709"/>
        <w:rPr>
          <w:rFonts w:ascii="Times New Roman" w:hAnsi="Times New Roman"/>
          <w:sz w:val="24"/>
          <w:szCs w:val="24"/>
        </w:rPr>
      </w:pPr>
      <w:r w:rsidRPr="00264AA1">
        <w:rPr>
          <w:rFonts w:ascii="Times New Roman" w:hAnsi="Times New Roman"/>
          <w:b/>
          <w:bCs/>
          <w:sz w:val="24"/>
          <w:szCs w:val="24"/>
        </w:rPr>
        <w:t>SSC</w:t>
      </w:r>
      <w:r w:rsidRPr="00264AA1">
        <w:rPr>
          <w:rFonts w:ascii="Times New Roman" w:hAnsi="Times New Roman"/>
          <w:sz w:val="24"/>
          <w:szCs w:val="24"/>
        </w:rPr>
        <w:t xml:space="preserve"> – Serviciul Suport Clienţi.</w:t>
      </w:r>
    </w:p>
    <w:p w:rsidR="00DE5AB2" w:rsidRPr="00264AA1" w:rsidRDefault="00DE5AB2" w:rsidP="00DE5AB2">
      <w:pPr>
        <w:pStyle w:val="a9"/>
        <w:tabs>
          <w:tab w:val="left" w:pos="1418"/>
        </w:tabs>
        <w:spacing w:after="0"/>
        <w:ind w:firstLine="709"/>
        <w:rPr>
          <w:rFonts w:ascii="Times New Roman" w:hAnsi="Times New Roman"/>
          <w:b/>
          <w:bCs/>
          <w:sz w:val="24"/>
          <w:szCs w:val="24"/>
        </w:rPr>
      </w:pPr>
      <w:r w:rsidRPr="00264AA1">
        <w:rPr>
          <w:rFonts w:ascii="Times New Roman" w:hAnsi="Times New Roman"/>
          <w:b/>
          <w:sz w:val="24"/>
          <w:szCs w:val="24"/>
        </w:rPr>
        <w:t>STAAP (RTAAP)</w:t>
      </w:r>
      <w:r w:rsidRPr="00264AA1">
        <w:rPr>
          <w:rFonts w:ascii="Times New Roman" w:hAnsi="Times New Roman"/>
          <w:sz w:val="24"/>
          <w:szCs w:val="24"/>
        </w:rPr>
        <w:t xml:space="preserve"> – Sistemul telecomunicaţional al autorităţilor administraţiei publice.</w:t>
      </w:r>
    </w:p>
    <w:p w:rsidR="00DE5AB2" w:rsidRPr="00264AA1" w:rsidRDefault="00DE5AB2" w:rsidP="00DE5AB2">
      <w:pPr>
        <w:pStyle w:val="a9"/>
        <w:tabs>
          <w:tab w:val="num" w:pos="0"/>
          <w:tab w:val="left" w:pos="1134"/>
          <w:tab w:val="num" w:pos="1418"/>
        </w:tabs>
        <w:spacing w:after="0"/>
        <w:ind w:firstLine="709"/>
        <w:rPr>
          <w:rFonts w:ascii="Times New Roman" w:hAnsi="Times New Roman"/>
          <w:sz w:val="24"/>
          <w:szCs w:val="24"/>
          <w:lang w:eastAsia="ru-RU"/>
        </w:rPr>
      </w:pPr>
      <w:r w:rsidRPr="00264AA1">
        <w:rPr>
          <w:rFonts w:ascii="Times New Roman" w:hAnsi="Times New Roman"/>
          <w:b/>
          <w:sz w:val="24"/>
          <w:szCs w:val="24"/>
        </w:rPr>
        <w:t>Elasticitate</w:t>
      </w:r>
      <w:r w:rsidRPr="00264AA1">
        <w:rPr>
          <w:rFonts w:ascii="Times New Roman" w:hAnsi="Times New Roman"/>
          <w:sz w:val="24"/>
          <w:szCs w:val="24"/>
        </w:rPr>
        <w:t xml:space="preserve"> – </w:t>
      </w:r>
      <w:r w:rsidRPr="00264AA1">
        <w:rPr>
          <w:rFonts w:ascii="Times New Roman" w:hAnsi="Times New Roman"/>
          <w:bCs/>
          <w:sz w:val="24"/>
          <w:szCs w:val="24"/>
          <w:lang w:eastAsia="ru-RU"/>
        </w:rPr>
        <w:t xml:space="preserve">capacitatea de </w:t>
      </w:r>
      <w:r w:rsidRPr="00264AA1">
        <w:rPr>
          <w:rFonts w:ascii="Times New Roman" w:hAnsi="Times New Roman"/>
          <w:sz w:val="24"/>
          <w:szCs w:val="24"/>
          <w:lang w:eastAsia="ru-RU"/>
        </w:rPr>
        <w:t>a mări sau reduce consumul resurselor TI, în funcţie de necesităţi.</w:t>
      </w:r>
    </w:p>
    <w:p w:rsidR="00DE5AB2" w:rsidRPr="00264AA1" w:rsidRDefault="00DE5AB2" w:rsidP="00DE5AB2">
      <w:pPr>
        <w:spacing w:after="0"/>
        <w:ind w:firstLine="709"/>
        <w:rPr>
          <w:rFonts w:ascii="Times New Roman" w:eastAsia="Times New Roman" w:hAnsi="Times New Roman"/>
          <w:sz w:val="24"/>
          <w:szCs w:val="24"/>
          <w:lang w:eastAsia="ro-RO"/>
        </w:rPr>
      </w:pPr>
    </w:p>
    <w:p w:rsidR="00DE5AB2" w:rsidRPr="00264AA1" w:rsidRDefault="00DE5AB2" w:rsidP="00DE5AB2">
      <w:pPr>
        <w:pStyle w:val="a8"/>
        <w:tabs>
          <w:tab w:val="left" w:pos="0"/>
          <w:tab w:val="left" w:pos="851"/>
          <w:tab w:val="left" w:pos="1134"/>
        </w:tabs>
        <w:ind w:firstLine="709"/>
        <w:rPr>
          <w:b/>
          <w:lang w:val="ro-RO"/>
        </w:rPr>
      </w:pPr>
      <w:r w:rsidRPr="00264AA1">
        <w:rPr>
          <w:b/>
          <w:lang w:val="ro-RO"/>
        </w:rPr>
        <w:t xml:space="preserve">2. Scopul Regulilor </w:t>
      </w:r>
    </w:p>
    <w:p w:rsidR="00DE5AB2" w:rsidRPr="00264AA1" w:rsidRDefault="00DE5AB2" w:rsidP="00DE5AB2">
      <w:pPr>
        <w:pStyle w:val="a9"/>
        <w:tabs>
          <w:tab w:val="num" w:pos="0"/>
          <w:tab w:val="left" w:pos="567"/>
        </w:tabs>
        <w:spacing w:after="0"/>
        <w:ind w:firstLine="709"/>
        <w:rPr>
          <w:rFonts w:ascii="Times New Roman" w:hAnsi="Times New Roman"/>
          <w:sz w:val="24"/>
          <w:szCs w:val="24"/>
        </w:rPr>
      </w:pPr>
      <w:r w:rsidRPr="00264AA1">
        <w:rPr>
          <w:rFonts w:ascii="Times New Roman" w:hAnsi="Times New Roman"/>
          <w:sz w:val="24"/>
          <w:szCs w:val="24"/>
        </w:rPr>
        <w:t>Scopul prezentelor Reguli este de a stabili nivelul de calitate la prestarea serviciului de tip IaaS, procesele de interacţiune a Prestatorului cu Beneficiarul în vederea prestării şi utilizării serviciului de tip IaaS, precum şi responsabilităţile Prestatorului şi ale Beneficiarului în cadrul acestor procese.</w:t>
      </w:r>
    </w:p>
    <w:p w:rsidR="00DE5AB2" w:rsidRPr="00264AA1" w:rsidRDefault="00DE5AB2" w:rsidP="00DE5AB2">
      <w:pPr>
        <w:pStyle w:val="a9"/>
        <w:tabs>
          <w:tab w:val="num" w:pos="0"/>
          <w:tab w:val="left" w:pos="567"/>
        </w:tabs>
        <w:spacing w:after="0"/>
        <w:ind w:firstLine="709"/>
        <w:rPr>
          <w:rFonts w:ascii="Times New Roman" w:hAnsi="Times New Roman"/>
          <w:sz w:val="24"/>
          <w:szCs w:val="24"/>
        </w:rPr>
      </w:pPr>
      <w:r w:rsidRPr="00264AA1">
        <w:rPr>
          <w:rFonts w:ascii="Times New Roman" w:hAnsi="Times New Roman"/>
          <w:sz w:val="24"/>
          <w:szCs w:val="24"/>
        </w:rPr>
        <w:t>Prezentele Reguli sînt anexă la Contract, sînt parte integrantă a acestuia şi asigură cadrul funcţional pentru prestarea Serviciilor de către Prestator şi utilizarea acestora de către Beneficiar.</w:t>
      </w:r>
    </w:p>
    <w:p w:rsidR="00DE5AB2" w:rsidRPr="00264AA1" w:rsidRDefault="00DE5AB2" w:rsidP="00DE5AB2">
      <w:pPr>
        <w:pStyle w:val="a9"/>
        <w:tabs>
          <w:tab w:val="left" w:pos="567"/>
          <w:tab w:val="num" w:pos="1418"/>
        </w:tabs>
        <w:spacing w:after="0"/>
        <w:ind w:firstLine="709"/>
        <w:rPr>
          <w:rFonts w:ascii="Times New Roman" w:hAnsi="Times New Roman"/>
          <w:sz w:val="24"/>
          <w:szCs w:val="24"/>
        </w:rPr>
      </w:pPr>
      <w:r w:rsidRPr="00264AA1">
        <w:rPr>
          <w:rFonts w:ascii="Times New Roman" w:hAnsi="Times New Roman"/>
          <w:sz w:val="24"/>
          <w:szCs w:val="24"/>
        </w:rPr>
        <w:t>Conform Contractului, ambele Părţi sînt obligate să respecte şi să aplice Regulile la prestarea şi utilizarea Serviciilor.</w:t>
      </w:r>
    </w:p>
    <w:p w:rsidR="00DE5AB2" w:rsidRPr="00264AA1" w:rsidRDefault="00DE5AB2" w:rsidP="00DE5AB2">
      <w:pPr>
        <w:pStyle w:val="a9"/>
        <w:tabs>
          <w:tab w:val="left" w:pos="567"/>
          <w:tab w:val="num" w:pos="1418"/>
        </w:tabs>
        <w:spacing w:after="0"/>
        <w:ind w:firstLine="709"/>
        <w:rPr>
          <w:rFonts w:ascii="Times New Roman" w:hAnsi="Times New Roman"/>
          <w:sz w:val="24"/>
          <w:szCs w:val="24"/>
        </w:rPr>
      </w:pPr>
    </w:p>
    <w:p w:rsidR="00DE5AB2" w:rsidRPr="00264AA1" w:rsidRDefault="00DE5AB2" w:rsidP="00DE5AB2">
      <w:pPr>
        <w:pStyle w:val="a8"/>
        <w:tabs>
          <w:tab w:val="left" w:pos="0"/>
          <w:tab w:val="left" w:pos="851"/>
          <w:tab w:val="left" w:pos="1134"/>
        </w:tabs>
        <w:ind w:firstLine="709"/>
        <w:rPr>
          <w:bCs/>
          <w:lang w:val="ro-RO" w:eastAsia="ro-RO"/>
        </w:rPr>
      </w:pPr>
      <w:r w:rsidRPr="00264AA1">
        <w:rPr>
          <w:b/>
          <w:lang w:val="ro-RO"/>
        </w:rPr>
        <w:t>3. Descrierea serviciilor</w:t>
      </w:r>
    </w:p>
    <w:p w:rsidR="00DE5AB2" w:rsidRPr="00264AA1" w:rsidRDefault="00DE5AB2" w:rsidP="00DE5AB2">
      <w:pPr>
        <w:spacing w:after="0"/>
        <w:ind w:firstLine="709"/>
        <w:rPr>
          <w:rFonts w:ascii="Times New Roman" w:eastAsia="Times New Roman" w:hAnsi="Times New Roman"/>
          <w:bCs/>
          <w:sz w:val="24"/>
          <w:szCs w:val="24"/>
          <w:lang w:eastAsia="ro-RO"/>
        </w:rPr>
      </w:pPr>
      <w:r w:rsidRPr="00264AA1">
        <w:rPr>
          <w:rFonts w:ascii="Times New Roman" w:eastAsia="Times New Roman" w:hAnsi="Times New Roman"/>
          <w:bCs/>
          <w:sz w:val="24"/>
          <w:szCs w:val="24"/>
          <w:lang w:eastAsia="ro-RO"/>
        </w:rPr>
        <w:t>Infrastructura ca serviciu (în continuare – IaaS)</w:t>
      </w:r>
      <w:r w:rsidRPr="00264AA1">
        <w:rPr>
          <w:rFonts w:ascii="Times New Roman" w:eastAsia="Times New Roman" w:hAnsi="Times New Roman"/>
          <w:sz w:val="24"/>
          <w:szCs w:val="24"/>
          <w:lang w:eastAsia="ro-RO"/>
        </w:rPr>
        <w:t xml:space="preserve"> este un model de furnizare a serviciilor şi resurselor TI în care furnizorul asigură doar disponibilitatea resurselor TI solicitate de Beneficiar, celelalte activităţi aferente rulării şi administrării sistemelor informaţionale revenind Beneficiarului.</w:t>
      </w:r>
    </w:p>
    <w:p w:rsidR="00DE5AB2" w:rsidRPr="00264AA1" w:rsidRDefault="00DE5AB2" w:rsidP="00DE5AB2">
      <w:pPr>
        <w:spacing w:after="0"/>
        <w:ind w:firstLine="709"/>
        <w:rPr>
          <w:rFonts w:ascii="Times New Roman" w:eastAsia="Times New Roman" w:hAnsi="Times New Roman"/>
          <w:sz w:val="24"/>
          <w:szCs w:val="24"/>
          <w:lang w:eastAsia="ro-RO"/>
        </w:rPr>
      </w:pPr>
      <w:r w:rsidRPr="00264AA1">
        <w:rPr>
          <w:rFonts w:ascii="Times New Roman" w:eastAsia="Times New Roman" w:hAnsi="Times New Roman"/>
          <w:bCs/>
          <w:sz w:val="24"/>
          <w:szCs w:val="24"/>
          <w:lang w:eastAsia="ro-RO"/>
        </w:rPr>
        <w:t xml:space="preserve">În cadrul serviciul de tip IaaS, Prestatorul </w:t>
      </w:r>
      <w:r w:rsidRPr="00264AA1">
        <w:rPr>
          <w:rFonts w:ascii="Times New Roman" w:eastAsia="Times New Roman" w:hAnsi="Times New Roman"/>
          <w:sz w:val="24"/>
          <w:szCs w:val="24"/>
          <w:lang w:eastAsia="ro-RO"/>
        </w:rPr>
        <w:t xml:space="preserve">furnizează Beneficiarului resurse TI (procesoare, memorie, spaţiu de stocare, adrese IP), precum  şi instrumente de auto-deservire pentru gestiunea acestor resurse (vCloud Director). </w:t>
      </w:r>
    </w:p>
    <w:p w:rsidR="00DE5AB2" w:rsidRPr="00264AA1" w:rsidRDefault="00DE5AB2" w:rsidP="00DE5AB2">
      <w:pPr>
        <w:pStyle w:val="a9"/>
        <w:tabs>
          <w:tab w:val="left" w:pos="0"/>
          <w:tab w:val="left" w:pos="567"/>
        </w:tabs>
        <w:spacing w:after="0"/>
        <w:ind w:firstLine="709"/>
        <w:rPr>
          <w:rFonts w:ascii="Times New Roman" w:hAnsi="Times New Roman"/>
          <w:sz w:val="24"/>
          <w:szCs w:val="24"/>
        </w:rPr>
      </w:pPr>
    </w:p>
    <w:p w:rsidR="00DE5AB2" w:rsidRPr="00264AA1" w:rsidRDefault="00DE5AB2" w:rsidP="00DE5AB2">
      <w:pPr>
        <w:pStyle w:val="a8"/>
        <w:tabs>
          <w:tab w:val="left" w:pos="993"/>
        </w:tabs>
        <w:ind w:firstLine="709"/>
        <w:rPr>
          <w:b/>
          <w:lang w:val="ro-RO"/>
        </w:rPr>
      </w:pPr>
      <w:r w:rsidRPr="00264AA1">
        <w:rPr>
          <w:b/>
          <w:lang w:val="ro-RO"/>
        </w:rPr>
        <w:t>4. Nivelul Serviciilor</w:t>
      </w:r>
    </w:p>
    <w:p w:rsidR="00DE5AB2" w:rsidRPr="00264AA1" w:rsidRDefault="00DE5AB2" w:rsidP="00DE5AB2">
      <w:pPr>
        <w:pStyle w:val="a8"/>
        <w:tabs>
          <w:tab w:val="left" w:pos="993"/>
        </w:tabs>
        <w:ind w:firstLine="709"/>
        <w:rPr>
          <w:b/>
          <w:lang w:val="ro-RO"/>
        </w:rPr>
      </w:pPr>
    </w:p>
    <w:p w:rsidR="00DE5AB2" w:rsidRPr="00264AA1" w:rsidRDefault="00DE5AB2" w:rsidP="00DE5AB2">
      <w:pPr>
        <w:pStyle w:val="a8"/>
        <w:tabs>
          <w:tab w:val="left" w:pos="993"/>
        </w:tabs>
        <w:ind w:firstLine="709"/>
        <w:rPr>
          <w:b/>
          <w:lang w:val="ro-RO"/>
        </w:rPr>
      </w:pPr>
      <w:r w:rsidRPr="00264AA1">
        <w:rPr>
          <w:b/>
          <w:lang w:val="ro-RO"/>
        </w:rPr>
        <w:t>4.1. Perioada de disponibilitate</w:t>
      </w:r>
    </w:p>
    <w:p w:rsidR="00DE5AB2" w:rsidRPr="00264AA1" w:rsidRDefault="00DE5AB2" w:rsidP="00DE5AB2">
      <w:pPr>
        <w:pStyle w:val="a9"/>
        <w:tabs>
          <w:tab w:val="num" w:pos="0"/>
          <w:tab w:val="left" w:pos="567"/>
        </w:tabs>
        <w:spacing w:after="0"/>
        <w:ind w:firstLine="709"/>
        <w:rPr>
          <w:rFonts w:ascii="Times New Roman" w:hAnsi="Times New Roman"/>
          <w:sz w:val="24"/>
          <w:szCs w:val="24"/>
        </w:rPr>
      </w:pPr>
      <w:r w:rsidRPr="00264AA1">
        <w:rPr>
          <w:rFonts w:ascii="Times New Roman" w:hAnsi="Times New Roman"/>
          <w:sz w:val="24"/>
          <w:szCs w:val="24"/>
        </w:rPr>
        <w:t xml:space="preserve">Serviciile de tip IaaS oferite de Prestator sînt disponibile 7 zile pe săptămînă, cu program continuu. Perioada garantată pentru nivelul agreat de disponibilitate a Serviciilor este între orele 8 şi 20 în zilele lucrătoare. În afara perioadei garantate, Prestatorul va asigura disponibilitatea Serviciilor în baza principiului </w:t>
      </w:r>
      <w:r>
        <w:rPr>
          <w:rFonts w:ascii="Times New Roman" w:hAnsi="Times New Roman"/>
          <w:sz w:val="24"/>
          <w:szCs w:val="24"/>
        </w:rPr>
        <w:t>„</w:t>
      </w:r>
      <w:r w:rsidRPr="00264AA1">
        <w:rPr>
          <w:rFonts w:ascii="Times New Roman" w:hAnsi="Times New Roman"/>
          <w:sz w:val="24"/>
          <w:szCs w:val="24"/>
        </w:rPr>
        <w:t>cel mai bun efort”.</w:t>
      </w:r>
    </w:p>
    <w:p w:rsidR="00DE5AB2" w:rsidRDefault="00DE5AB2" w:rsidP="00DE5AB2">
      <w:pPr>
        <w:pStyle w:val="a9"/>
        <w:tabs>
          <w:tab w:val="num" w:pos="0"/>
          <w:tab w:val="left" w:pos="567"/>
        </w:tabs>
        <w:spacing w:after="0"/>
        <w:ind w:firstLine="709"/>
        <w:rPr>
          <w:rFonts w:ascii="Times New Roman" w:hAnsi="Times New Roman"/>
          <w:sz w:val="24"/>
          <w:szCs w:val="24"/>
        </w:rPr>
      </w:pPr>
    </w:p>
    <w:p w:rsidR="00DE5AB2" w:rsidRDefault="00DE5AB2" w:rsidP="00DE5AB2">
      <w:pPr>
        <w:pStyle w:val="a9"/>
        <w:tabs>
          <w:tab w:val="num" w:pos="0"/>
          <w:tab w:val="left" w:pos="567"/>
        </w:tabs>
        <w:spacing w:after="0"/>
        <w:ind w:firstLine="709"/>
        <w:rPr>
          <w:rFonts w:ascii="Times New Roman" w:hAnsi="Times New Roman"/>
          <w:sz w:val="24"/>
          <w:szCs w:val="24"/>
        </w:rPr>
      </w:pPr>
    </w:p>
    <w:p w:rsidR="00DE5AB2" w:rsidRPr="00264AA1" w:rsidRDefault="00DE5AB2" w:rsidP="00DE5AB2">
      <w:pPr>
        <w:pStyle w:val="a9"/>
        <w:tabs>
          <w:tab w:val="num" w:pos="0"/>
          <w:tab w:val="left" w:pos="567"/>
        </w:tabs>
        <w:spacing w:after="0"/>
        <w:ind w:firstLine="709"/>
        <w:rPr>
          <w:rFonts w:ascii="Times New Roman" w:hAnsi="Times New Roman"/>
          <w:sz w:val="24"/>
          <w:szCs w:val="24"/>
        </w:rPr>
      </w:pPr>
    </w:p>
    <w:p w:rsidR="00DE5AB2" w:rsidRPr="00264AA1" w:rsidRDefault="00DE5AB2" w:rsidP="00DE5AB2">
      <w:pPr>
        <w:pStyle w:val="a9"/>
        <w:tabs>
          <w:tab w:val="num" w:pos="0"/>
          <w:tab w:val="left" w:pos="567"/>
        </w:tabs>
        <w:spacing w:after="0"/>
        <w:ind w:firstLine="709"/>
        <w:rPr>
          <w:rFonts w:ascii="Times New Roman" w:hAnsi="Times New Roman"/>
          <w:b/>
          <w:sz w:val="24"/>
          <w:szCs w:val="24"/>
        </w:rPr>
      </w:pPr>
      <w:r w:rsidRPr="00264AA1">
        <w:rPr>
          <w:rFonts w:ascii="Times New Roman" w:hAnsi="Times New Roman"/>
          <w:b/>
          <w:sz w:val="24"/>
          <w:szCs w:val="24"/>
        </w:rPr>
        <w:t>4.2. Nivelul de disponibilitate</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lastRenderedPageBreak/>
        <w:t>Nivelul garantat de disponibilitate a Serviciilor oferite de Prestator este în medie de 99,7% lunar. Aceasta înseamnă că, pe parcursul unei luni, timpul cumulativ de inaccesibilitate a resurselor TI, din cauza incidentelor, nu va depăşi 2 ore 10 minute. Timpul acesta nu include lucrările de mentenanţă.</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Serviciile se consideră disponibile dacă în perioada garantată de disponibilitate: </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sistemele virtualizate  răspund la cererile de tipul ICMP iniţiate din reţeaua RTAAP şi/sau din reţeaua internă a Beneficiarului din mediul MCloud. Timpul de răspuns la asemenea cereri nu trebuie să fie mai mare de 10 ms</w:t>
      </w:r>
      <w:r>
        <w:rPr>
          <w:rFonts w:ascii="Times New Roman" w:hAnsi="Times New Roman"/>
          <w:sz w:val="24"/>
          <w:szCs w:val="24"/>
        </w:rPr>
        <w:t>.</w:t>
      </w:r>
    </w:p>
    <w:p w:rsidR="00DE5AB2" w:rsidRPr="00264AA1" w:rsidRDefault="00DE5AB2" w:rsidP="00DE5AB2">
      <w:pPr>
        <w:spacing w:after="0"/>
        <w:ind w:firstLine="709"/>
        <w:rPr>
          <w:rFonts w:ascii="Times New Roman" w:hAnsi="Times New Roman"/>
        </w:rPr>
      </w:pPr>
      <w:r w:rsidRPr="00264AA1">
        <w:rPr>
          <w:rFonts w:ascii="Times New Roman" w:hAnsi="Times New Roman"/>
          <w:b/>
        </w:rPr>
        <w:t>Notă.</w:t>
      </w:r>
      <w:r w:rsidRPr="00264AA1">
        <w:rPr>
          <w:rFonts w:ascii="Times New Roman" w:hAnsi="Times New Roman"/>
        </w:rPr>
        <w:t xml:space="preserve"> Această prevedere nu include cazurile în care mediul de operare virtualizat este indisponibil din cauza lucrărilor desfăşurate de Beneficiar</w:t>
      </w:r>
      <w:r>
        <w:rPr>
          <w:rFonts w:ascii="Times New Roman" w:hAnsi="Times New Roman"/>
        </w:rPr>
        <w:t>;</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 Beneficiarul va putea accesa resursele TI prin intermediul vCloud Director şi utiliza funcţionalitatea asigurată de acesta. Termenul de răspuns la interpelările de accesare a resurselor TI nu trebuie să fie mai mare de 5 secunde. </w:t>
      </w: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pStyle w:val="2"/>
        <w:tabs>
          <w:tab w:val="left" w:pos="993"/>
        </w:tabs>
        <w:spacing w:before="0"/>
        <w:ind w:firstLine="709"/>
        <w:rPr>
          <w:rFonts w:ascii="Times New Roman" w:hAnsi="Times New Roman"/>
          <w:color w:val="auto"/>
          <w:sz w:val="24"/>
          <w:szCs w:val="24"/>
        </w:rPr>
      </w:pPr>
      <w:r w:rsidRPr="00264AA1">
        <w:rPr>
          <w:rFonts w:ascii="Times New Roman" w:hAnsi="Times New Roman"/>
          <w:color w:val="auto"/>
          <w:sz w:val="24"/>
          <w:szCs w:val="24"/>
        </w:rPr>
        <w:t>4.3. Nivelul de accesibilitate</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Serviciile pot fi accesate şi pot comunica în reţeaua Guvernamentală RTAAP. Prestatorul nu asigură, ca parte a Serviciilor, conectarea la reţeaua RTAAP.</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Sistemele virtualizate pot fi accesate şi pot comunica în reţeaua Internet. Prestatorul asigură, ca parte a Serviciilor, conexiunea Internet pentru fiecare sistem virtualizat. Capacitatea conexiunii este de 10 Mbps din afara Moldovei şi de 100 Mbps din Moldova.</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Conexiunea între diferite sisteme virtualizate ale Beneficiarului, oferite în cadrul serviciului Prestatorului, este asigurată ca parte a Serviciilor la o capacitate de 1 Gbps.</w:t>
      </w:r>
    </w:p>
    <w:p w:rsidR="00DE5AB2" w:rsidRPr="00264AA1" w:rsidRDefault="00DE5AB2" w:rsidP="00DE5AB2">
      <w:pPr>
        <w:pStyle w:val="2"/>
        <w:tabs>
          <w:tab w:val="left" w:pos="993"/>
        </w:tabs>
        <w:spacing w:before="0"/>
        <w:ind w:firstLine="709"/>
        <w:rPr>
          <w:rFonts w:ascii="Times New Roman" w:hAnsi="Times New Roman"/>
          <w:color w:val="auto"/>
          <w:sz w:val="24"/>
          <w:szCs w:val="24"/>
        </w:rPr>
      </w:pPr>
    </w:p>
    <w:p w:rsidR="00DE5AB2" w:rsidRPr="00264AA1" w:rsidRDefault="00DE5AB2" w:rsidP="00DE5AB2">
      <w:pPr>
        <w:pStyle w:val="2"/>
        <w:tabs>
          <w:tab w:val="left" w:pos="993"/>
        </w:tabs>
        <w:spacing w:before="0"/>
        <w:ind w:firstLine="709"/>
        <w:rPr>
          <w:rFonts w:ascii="Times New Roman" w:hAnsi="Times New Roman"/>
          <w:color w:val="auto"/>
          <w:sz w:val="24"/>
          <w:szCs w:val="24"/>
        </w:rPr>
      </w:pPr>
      <w:r w:rsidRPr="00264AA1">
        <w:rPr>
          <w:rFonts w:ascii="Times New Roman" w:hAnsi="Times New Roman"/>
          <w:color w:val="auto"/>
          <w:sz w:val="24"/>
          <w:szCs w:val="24"/>
        </w:rPr>
        <w:t>4.4. Elasticitatea</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Prestatorul garantează elasticitatea Serviciilor livrate către Beneficiar în limitele parametrilor tehnici specificaţi şi agreaţi în </w:t>
      </w:r>
      <w:r>
        <w:rPr>
          <w:rFonts w:ascii="Times New Roman" w:hAnsi="Times New Roman"/>
          <w:sz w:val="24"/>
          <w:szCs w:val="24"/>
        </w:rPr>
        <w:t>a</w:t>
      </w:r>
      <w:r w:rsidRPr="00264AA1">
        <w:rPr>
          <w:rFonts w:ascii="Times New Roman" w:hAnsi="Times New Roman"/>
          <w:sz w:val="24"/>
          <w:szCs w:val="24"/>
        </w:rPr>
        <w:t xml:space="preserve">nexa </w:t>
      </w:r>
      <w:r>
        <w:rPr>
          <w:rFonts w:ascii="Times New Roman" w:hAnsi="Times New Roman"/>
          <w:sz w:val="24"/>
          <w:szCs w:val="24"/>
        </w:rPr>
        <w:t>nr.</w:t>
      </w:r>
      <w:r w:rsidRPr="00264AA1">
        <w:rPr>
          <w:rFonts w:ascii="Times New Roman" w:hAnsi="Times New Roman"/>
          <w:sz w:val="24"/>
          <w:szCs w:val="24"/>
        </w:rPr>
        <w:t xml:space="preserve">1 la prezentul Contract.  </w:t>
      </w:r>
    </w:p>
    <w:p w:rsidR="00DE5AB2" w:rsidRPr="00264AA1" w:rsidRDefault="00DE5AB2" w:rsidP="00DE5AB2">
      <w:pPr>
        <w:tabs>
          <w:tab w:val="left" w:pos="567"/>
        </w:tabs>
        <w:spacing w:after="0"/>
        <w:ind w:firstLine="709"/>
        <w:rPr>
          <w:rFonts w:ascii="Times New Roman" w:hAnsi="Times New Roman"/>
          <w:sz w:val="24"/>
          <w:szCs w:val="24"/>
        </w:rPr>
      </w:pPr>
    </w:p>
    <w:p w:rsidR="00DE5AB2" w:rsidRPr="00264AA1" w:rsidRDefault="00DE5AB2" w:rsidP="00DE5AB2">
      <w:pPr>
        <w:pStyle w:val="2"/>
        <w:tabs>
          <w:tab w:val="left" w:pos="567"/>
          <w:tab w:val="left" w:pos="709"/>
          <w:tab w:val="left" w:pos="993"/>
        </w:tabs>
        <w:spacing w:before="0"/>
        <w:ind w:firstLine="709"/>
        <w:rPr>
          <w:rFonts w:ascii="Times New Roman" w:hAnsi="Times New Roman"/>
          <w:color w:val="auto"/>
          <w:sz w:val="24"/>
          <w:szCs w:val="24"/>
        </w:rPr>
      </w:pPr>
      <w:r w:rsidRPr="00264AA1">
        <w:rPr>
          <w:rFonts w:ascii="Times New Roman" w:hAnsi="Times New Roman"/>
          <w:color w:val="auto"/>
          <w:sz w:val="24"/>
          <w:szCs w:val="24"/>
        </w:rPr>
        <w:t>4.5. Copiile de rezervă</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Prestatorul va implementa proceduri de creare regulată a copiilor de rezervă aferente componentelor Serviciilor prestate Beneficiarului. Condiţiile de creare a copiilor de rezervă pentru Serviciile prestate sînt prezentate în </w:t>
      </w:r>
      <w:r w:rsidRPr="00264AA1">
        <w:rPr>
          <w:rFonts w:ascii="Times New Roman" w:hAnsi="Times New Roman"/>
          <w:i/>
          <w:sz w:val="24"/>
          <w:szCs w:val="24"/>
        </w:rPr>
        <w:t>tabelul 1</w:t>
      </w:r>
      <w:r w:rsidRPr="00264AA1">
        <w:rPr>
          <w:rFonts w:ascii="Times New Roman" w:hAnsi="Times New Roman"/>
          <w:sz w:val="24"/>
          <w:szCs w:val="24"/>
        </w:rPr>
        <w:t>.</w:t>
      </w:r>
    </w:p>
    <w:p w:rsidR="00DE5AB2" w:rsidRPr="00264AA1" w:rsidRDefault="00DE5AB2" w:rsidP="00DE5AB2">
      <w:pPr>
        <w:pStyle w:val="a9"/>
        <w:tabs>
          <w:tab w:val="num" w:pos="1418"/>
        </w:tabs>
        <w:spacing w:after="0"/>
        <w:ind w:firstLine="709"/>
        <w:rPr>
          <w:rFonts w:ascii="Arial" w:hAnsi="Arial" w:cs="Arial"/>
          <w:sz w:val="20"/>
        </w:rPr>
      </w:pPr>
    </w:p>
    <w:p w:rsidR="00DE5AB2" w:rsidRPr="00564C86" w:rsidRDefault="00DE5AB2" w:rsidP="00DE5AB2">
      <w:pPr>
        <w:pStyle w:val="a9"/>
        <w:tabs>
          <w:tab w:val="num" w:pos="1418"/>
        </w:tabs>
        <w:spacing w:after="0"/>
        <w:ind w:firstLine="709"/>
        <w:jc w:val="center"/>
        <w:rPr>
          <w:rFonts w:ascii="Times New Roman" w:hAnsi="Times New Roman"/>
          <w:b/>
          <w:sz w:val="24"/>
          <w:szCs w:val="24"/>
        </w:rPr>
      </w:pPr>
      <w:r w:rsidRPr="00264AA1">
        <w:rPr>
          <w:rFonts w:ascii="Times New Roman" w:hAnsi="Times New Roman"/>
          <w:b/>
          <w:sz w:val="24"/>
          <w:szCs w:val="24"/>
        </w:rPr>
        <w:t>Tabelul 1.</w:t>
      </w:r>
      <w:r w:rsidRPr="00264AA1">
        <w:rPr>
          <w:rFonts w:ascii="Times New Roman" w:hAnsi="Times New Roman"/>
          <w:b/>
        </w:rPr>
        <w:t xml:space="preserve"> </w:t>
      </w:r>
      <w:r w:rsidRPr="00564C86">
        <w:rPr>
          <w:rFonts w:ascii="Times New Roman" w:hAnsi="Times New Roman"/>
          <w:b/>
          <w:sz w:val="24"/>
          <w:szCs w:val="24"/>
        </w:rPr>
        <w:t>Condiţiile de creare a copiilor de rezervă</w:t>
      </w:r>
    </w:p>
    <w:p w:rsidR="00DE5AB2" w:rsidRPr="00264AA1" w:rsidRDefault="00DE5AB2" w:rsidP="00DE5AB2">
      <w:pPr>
        <w:pStyle w:val="a9"/>
        <w:tabs>
          <w:tab w:val="num" w:pos="1418"/>
        </w:tabs>
        <w:spacing w:after="0"/>
        <w:ind w:firstLine="709"/>
        <w:rPr>
          <w:rFonts w:ascii="Arial" w:hAnsi="Arial" w:cs="Arial"/>
          <w:b/>
          <w:color w:val="00B0F0"/>
          <w:sz w:val="20"/>
        </w:rPr>
      </w:pPr>
    </w:p>
    <w:tbl>
      <w:tblPr>
        <w:tblW w:w="8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0"/>
        <w:gridCol w:w="2176"/>
        <w:gridCol w:w="1883"/>
        <w:gridCol w:w="1776"/>
        <w:gridCol w:w="1696"/>
      </w:tblGrid>
      <w:tr w:rsidR="00DE5AB2" w:rsidRPr="00DC6D38" w:rsidTr="00950FC0">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DE5AB2" w:rsidRPr="00DC6D38" w:rsidRDefault="00DE5AB2" w:rsidP="00950FC0">
            <w:pPr>
              <w:spacing w:after="0"/>
              <w:jc w:val="center"/>
              <w:rPr>
                <w:rFonts w:ascii="Times New Roman" w:hAnsi="Times New Roman"/>
                <w:b/>
                <w:sz w:val="24"/>
                <w:szCs w:val="24"/>
              </w:rPr>
            </w:pPr>
            <w:r w:rsidRPr="00DC6D38">
              <w:rPr>
                <w:rFonts w:ascii="Times New Roman" w:hAnsi="Times New Roman"/>
                <w:b/>
                <w:sz w:val="24"/>
                <w:szCs w:val="24"/>
              </w:rPr>
              <w:t>Nr. crt.</w:t>
            </w:r>
          </w:p>
        </w:tc>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DE5AB2" w:rsidRPr="00DC6D38" w:rsidRDefault="00DE5AB2" w:rsidP="00950FC0">
            <w:pPr>
              <w:spacing w:after="0"/>
              <w:jc w:val="center"/>
              <w:rPr>
                <w:rFonts w:ascii="Times New Roman" w:hAnsi="Times New Roman"/>
                <w:b/>
                <w:sz w:val="24"/>
                <w:szCs w:val="24"/>
              </w:rPr>
            </w:pPr>
            <w:r w:rsidRPr="00DC6D38">
              <w:rPr>
                <w:rFonts w:ascii="Times New Roman" w:hAnsi="Times New Roman"/>
                <w:b/>
                <w:sz w:val="24"/>
                <w:szCs w:val="24"/>
              </w:rPr>
              <w:t>Denumirea componentei</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DE5AB2" w:rsidRPr="00DC6D38" w:rsidRDefault="00DE5AB2" w:rsidP="00950FC0">
            <w:pPr>
              <w:spacing w:after="0"/>
              <w:jc w:val="center"/>
              <w:rPr>
                <w:rFonts w:ascii="Times New Roman" w:hAnsi="Times New Roman"/>
                <w:b/>
                <w:sz w:val="24"/>
                <w:szCs w:val="24"/>
              </w:rPr>
            </w:pPr>
            <w:r w:rsidRPr="00DC6D38">
              <w:rPr>
                <w:rFonts w:ascii="Times New Roman" w:hAnsi="Times New Roman"/>
                <w:b/>
                <w:sz w:val="24"/>
                <w:szCs w:val="24"/>
              </w:rPr>
              <w:t>Periodicitatea de creare</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DE5AB2" w:rsidRPr="00DC6D38" w:rsidRDefault="00DE5AB2" w:rsidP="00950FC0">
            <w:pPr>
              <w:spacing w:after="0"/>
              <w:jc w:val="center"/>
              <w:rPr>
                <w:rFonts w:ascii="Times New Roman" w:hAnsi="Times New Roman"/>
                <w:b/>
                <w:sz w:val="24"/>
                <w:szCs w:val="24"/>
              </w:rPr>
            </w:pPr>
            <w:r w:rsidRPr="00DC6D38">
              <w:rPr>
                <w:rFonts w:ascii="Times New Roman" w:hAnsi="Times New Roman"/>
                <w:b/>
                <w:sz w:val="24"/>
                <w:szCs w:val="24"/>
              </w:rPr>
              <w:t>Perioada de păstrare</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DE5AB2" w:rsidRPr="00DC6D38" w:rsidRDefault="00DE5AB2" w:rsidP="00950FC0">
            <w:pPr>
              <w:spacing w:after="0"/>
              <w:jc w:val="center"/>
              <w:rPr>
                <w:rFonts w:ascii="Times New Roman" w:hAnsi="Times New Roman"/>
                <w:b/>
                <w:sz w:val="24"/>
                <w:szCs w:val="24"/>
              </w:rPr>
            </w:pPr>
            <w:r w:rsidRPr="00DC6D38">
              <w:rPr>
                <w:rFonts w:ascii="Times New Roman" w:hAnsi="Times New Roman"/>
                <w:b/>
                <w:sz w:val="24"/>
                <w:szCs w:val="24"/>
              </w:rPr>
              <w:t>Locul de stocare</w:t>
            </w:r>
          </w:p>
        </w:tc>
      </w:tr>
      <w:tr w:rsidR="00DE5AB2" w:rsidRPr="00264AA1" w:rsidTr="00950FC0">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rPr>
                <w:rFonts w:ascii="Times New Roman" w:hAnsi="Times New Roman"/>
                <w:sz w:val="24"/>
                <w:szCs w:val="24"/>
              </w:rPr>
            </w:pPr>
            <w:r w:rsidRPr="00264AA1">
              <w:rPr>
                <w:rFonts w:ascii="Times New Roman" w:hAnsi="Times New Roman"/>
                <w:sz w:val="24"/>
                <w:szCs w:val="24"/>
              </w:rPr>
              <w:t>1</w:t>
            </w:r>
            <w:r>
              <w:rPr>
                <w:rFonts w:ascii="Times New Roman" w:hAnsi="Times New Roman"/>
                <w:sz w:val="24"/>
                <w:szCs w:val="24"/>
              </w:rPr>
              <w:t>.</w:t>
            </w:r>
          </w:p>
        </w:tc>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vCloud Director</w:t>
            </w: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Zilnic</w:t>
            </w:r>
          </w:p>
          <w:p w:rsidR="00DE5AB2" w:rsidRPr="00264AA1" w:rsidRDefault="00DE5AB2" w:rsidP="00950FC0">
            <w:pPr>
              <w:pStyle w:val="ab"/>
              <w:spacing w:after="0" w:line="240" w:lineRule="auto"/>
              <w:ind w:left="0"/>
              <w:jc w:val="center"/>
              <w:rPr>
                <w:rFonts w:ascii="Times New Roman" w:hAnsi="Times New Roman"/>
                <w:sz w:val="24"/>
                <w:szCs w:val="24"/>
                <w:lang w:val="ro-RO"/>
              </w:rPr>
            </w:pP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15 zile</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Centrul de date</w:t>
            </w:r>
          </w:p>
          <w:p w:rsidR="00DE5AB2" w:rsidRPr="00264AA1" w:rsidRDefault="00DE5AB2" w:rsidP="00950FC0">
            <w:pPr>
              <w:spacing w:after="0"/>
              <w:jc w:val="center"/>
              <w:rPr>
                <w:rFonts w:ascii="Times New Roman" w:hAnsi="Times New Roman"/>
                <w:sz w:val="24"/>
                <w:szCs w:val="24"/>
              </w:rPr>
            </w:pPr>
          </w:p>
        </w:tc>
      </w:tr>
      <w:tr w:rsidR="00DE5AB2" w:rsidRPr="00264AA1" w:rsidTr="00950FC0">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rPr>
                <w:rFonts w:ascii="Times New Roman" w:hAnsi="Times New Roman"/>
                <w:sz w:val="24"/>
                <w:szCs w:val="24"/>
              </w:rPr>
            </w:pPr>
            <w:r w:rsidRPr="00264AA1">
              <w:rPr>
                <w:rFonts w:ascii="Times New Roman" w:hAnsi="Times New Roman"/>
                <w:sz w:val="24"/>
                <w:szCs w:val="24"/>
              </w:rPr>
              <w:t>2</w:t>
            </w:r>
            <w:r>
              <w:rPr>
                <w:rFonts w:ascii="Times New Roman" w:hAnsi="Times New Roman"/>
                <w:sz w:val="24"/>
                <w:szCs w:val="24"/>
              </w:rPr>
              <w:t>.</w:t>
            </w:r>
          </w:p>
        </w:tc>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vCenter Manager</w:t>
            </w: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Zilnic</w:t>
            </w:r>
          </w:p>
          <w:p w:rsidR="00DE5AB2" w:rsidRPr="00264AA1" w:rsidRDefault="00DE5AB2" w:rsidP="00950FC0">
            <w:pPr>
              <w:pStyle w:val="ab"/>
              <w:spacing w:after="0" w:line="240" w:lineRule="auto"/>
              <w:ind w:left="0"/>
              <w:jc w:val="center"/>
              <w:rPr>
                <w:rFonts w:ascii="Times New Roman" w:hAnsi="Times New Roman"/>
                <w:sz w:val="24"/>
                <w:szCs w:val="24"/>
                <w:lang w:val="ro-RO"/>
              </w:rPr>
            </w:pP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15 zile</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Centrul de date</w:t>
            </w:r>
          </w:p>
          <w:p w:rsidR="00DE5AB2" w:rsidRPr="00264AA1" w:rsidRDefault="00DE5AB2" w:rsidP="00950FC0">
            <w:pPr>
              <w:spacing w:after="0"/>
              <w:jc w:val="center"/>
              <w:rPr>
                <w:rFonts w:ascii="Times New Roman" w:hAnsi="Times New Roman"/>
                <w:sz w:val="24"/>
                <w:szCs w:val="24"/>
              </w:rPr>
            </w:pPr>
          </w:p>
        </w:tc>
      </w:tr>
      <w:tr w:rsidR="00DE5AB2" w:rsidRPr="00264AA1" w:rsidTr="00950FC0">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rPr>
                <w:rFonts w:ascii="Times New Roman" w:hAnsi="Times New Roman"/>
                <w:sz w:val="24"/>
                <w:szCs w:val="24"/>
              </w:rPr>
            </w:pPr>
            <w:r w:rsidRPr="00264AA1">
              <w:rPr>
                <w:rFonts w:ascii="Times New Roman" w:hAnsi="Times New Roman"/>
                <w:sz w:val="24"/>
                <w:szCs w:val="24"/>
              </w:rPr>
              <w:t>3</w:t>
            </w:r>
            <w:r>
              <w:rPr>
                <w:rFonts w:ascii="Times New Roman" w:hAnsi="Times New Roman"/>
                <w:sz w:val="24"/>
                <w:szCs w:val="24"/>
              </w:rPr>
              <w:t>.</w:t>
            </w:r>
          </w:p>
        </w:tc>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vShield Manager</w:t>
            </w: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Zilnic</w:t>
            </w:r>
          </w:p>
          <w:p w:rsidR="00DE5AB2" w:rsidRPr="00264AA1" w:rsidRDefault="00DE5AB2" w:rsidP="00950FC0">
            <w:pPr>
              <w:pStyle w:val="ab"/>
              <w:spacing w:after="0" w:line="240" w:lineRule="auto"/>
              <w:ind w:left="0"/>
              <w:jc w:val="center"/>
              <w:rPr>
                <w:rFonts w:ascii="Times New Roman" w:hAnsi="Times New Roman"/>
                <w:sz w:val="24"/>
                <w:szCs w:val="24"/>
                <w:lang w:val="ro-RO"/>
              </w:rPr>
            </w:pP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15 zile</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Centrul de date</w:t>
            </w:r>
          </w:p>
          <w:p w:rsidR="00DE5AB2" w:rsidRPr="00264AA1" w:rsidRDefault="00DE5AB2" w:rsidP="00950FC0">
            <w:pPr>
              <w:spacing w:after="0"/>
              <w:jc w:val="center"/>
              <w:rPr>
                <w:rFonts w:ascii="Times New Roman" w:hAnsi="Times New Roman"/>
                <w:sz w:val="24"/>
                <w:szCs w:val="24"/>
              </w:rPr>
            </w:pPr>
          </w:p>
        </w:tc>
      </w:tr>
    </w:tbl>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În limitele Serviciilor livrate, Prestatorul nu asigură crearea unor copii de rezervă ale fişierelor de configurare, nici a datelor procesate şi stocate de sistemele TI/aplicaţii proprii ale Beneficiarului plasate pe platforma MCloud. </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Prestatorul poate oferi Beneficiarului, în caz de necesitate, un spaţiu suplimentar pe platforma MCloud de cel mult 500 GB pentru copii de rezervă operaţionale. </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În cazul unor incidente care au afectat integritatea componentelor software şi hardware ce stau la baza prestării serviciului de tip IaaS, însă nu au afectat integral platforma MCloud, Prestatorul va asigura restabilirea serviciului după cum urmează:</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lastRenderedPageBreak/>
        <w:t>timpul obiectiv pentru restabilire (RTO) – 1 zi;</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momentul obiectiv pentru restabilire (RPO) – 1 zi.</w:t>
      </w:r>
    </w:p>
    <w:p w:rsidR="00DE5AB2" w:rsidRPr="00264AA1" w:rsidRDefault="00DE5AB2" w:rsidP="00DE5AB2">
      <w:pPr>
        <w:spacing w:after="0"/>
        <w:ind w:firstLine="709"/>
        <w:rPr>
          <w:rFonts w:ascii="Times New Roman" w:hAnsi="Times New Roman"/>
          <w:color w:val="FF0000"/>
          <w:sz w:val="24"/>
          <w:szCs w:val="24"/>
        </w:rPr>
      </w:pPr>
    </w:p>
    <w:p w:rsidR="00DE5AB2" w:rsidRPr="00264AA1" w:rsidRDefault="00DE5AB2" w:rsidP="00DE5AB2">
      <w:pPr>
        <w:pStyle w:val="a8"/>
        <w:tabs>
          <w:tab w:val="left" w:pos="709"/>
          <w:tab w:val="left" w:pos="993"/>
        </w:tabs>
        <w:ind w:firstLine="709"/>
        <w:rPr>
          <w:b/>
          <w:lang w:val="ro-RO"/>
        </w:rPr>
      </w:pPr>
      <w:r w:rsidRPr="00264AA1">
        <w:rPr>
          <w:b/>
          <w:lang w:val="ro-RO"/>
        </w:rPr>
        <w:t>4.6. Securitatea informaţiei</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Părţile acceptă de comun acord să coopereze în vederea gestiunii riscurilor de securitate a informaţiei ce pot afecta serviciile Prestatorului şi sistemele Beneficiarului, care sînt dependente de serviciile Prestatorului.</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Responsabilităţile Părţilor privind asigurarea securităţii în limitele Serviciilor sînt specificate în </w:t>
      </w:r>
      <w:r>
        <w:rPr>
          <w:rFonts w:ascii="Times New Roman" w:hAnsi="Times New Roman"/>
          <w:sz w:val="24"/>
          <w:szCs w:val="24"/>
        </w:rPr>
        <w:t>a</w:t>
      </w:r>
      <w:r w:rsidRPr="00264AA1">
        <w:rPr>
          <w:rFonts w:ascii="Times New Roman" w:hAnsi="Times New Roman"/>
          <w:sz w:val="24"/>
          <w:szCs w:val="24"/>
        </w:rPr>
        <w:t>nexa la prezentele Reguli.</w:t>
      </w:r>
    </w:p>
    <w:p w:rsidR="00DE5AB2" w:rsidRPr="00264AA1" w:rsidRDefault="00DE5AB2" w:rsidP="00DE5AB2">
      <w:pPr>
        <w:tabs>
          <w:tab w:val="left" w:pos="993"/>
        </w:tabs>
        <w:spacing w:after="0"/>
        <w:ind w:firstLine="709"/>
        <w:rPr>
          <w:rFonts w:ascii="Times New Roman" w:hAnsi="Times New Roman"/>
          <w:sz w:val="24"/>
          <w:szCs w:val="24"/>
        </w:rPr>
      </w:pPr>
      <w:r w:rsidRPr="00264AA1">
        <w:rPr>
          <w:rFonts w:ascii="Times New Roman" w:hAnsi="Times New Roman"/>
          <w:sz w:val="24"/>
          <w:szCs w:val="24"/>
        </w:rPr>
        <w:t>În cadrul Serviciilor livrate, Prestatorul asigură:</w:t>
      </w:r>
    </w:p>
    <w:p w:rsidR="00DE5AB2" w:rsidRPr="00264AA1" w:rsidRDefault="00DE5AB2" w:rsidP="00DE5AB2">
      <w:pPr>
        <w:tabs>
          <w:tab w:val="left" w:pos="1843"/>
        </w:tabs>
        <w:spacing w:after="0"/>
        <w:ind w:firstLine="709"/>
        <w:rPr>
          <w:rFonts w:ascii="Times New Roman" w:hAnsi="Times New Roman"/>
          <w:sz w:val="24"/>
          <w:szCs w:val="24"/>
        </w:rPr>
      </w:pPr>
      <w:r w:rsidRPr="00264AA1">
        <w:rPr>
          <w:rFonts w:ascii="Times New Roman" w:hAnsi="Times New Roman"/>
          <w:sz w:val="24"/>
          <w:szCs w:val="24"/>
        </w:rPr>
        <w:t xml:space="preserve">1) </w:t>
      </w:r>
      <w:r>
        <w:rPr>
          <w:rFonts w:ascii="Times New Roman" w:hAnsi="Times New Roman"/>
          <w:sz w:val="24"/>
          <w:szCs w:val="24"/>
        </w:rPr>
        <w:t>i</w:t>
      </w:r>
      <w:r w:rsidRPr="00264AA1">
        <w:rPr>
          <w:rFonts w:ascii="Times New Roman" w:hAnsi="Times New Roman"/>
          <w:sz w:val="24"/>
          <w:szCs w:val="24"/>
        </w:rPr>
        <w:t>zolarea resurselor TI alocate prin intermediul unui sistem de tip firewall (vShield).</w:t>
      </w:r>
    </w:p>
    <w:p w:rsidR="00DE5AB2" w:rsidRPr="00264AA1" w:rsidRDefault="00DE5AB2" w:rsidP="00DE5AB2">
      <w:pPr>
        <w:tabs>
          <w:tab w:val="left" w:pos="1843"/>
        </w:tabs>
        <w:spacing w:after="0"/>
        <w:ind w:firstLine="709"/>
        <w:rPr>
          <w:rFonts w:ascii="Times New Roman" w:hAnsi="Times New Roman"/>
        </w:rPr>
      </w:pPr>
      <w:r w:rsidRPr="00264AA1">
        <w:rPr>
          <w:rFonts w:ascii="Times New Roman" w:hAnsi="Times New Roman"/>
          <w:b/>
        </w:rPr>
        <w:t>Notă.</w:t>
      </w:r>
      <w:r w:rsidRPr="00264AA1">
        <w:rPr>
          <w:rFonts w:ascii="Times New Roman" w:hAnsi="Times New Roman"/>
        </w:rPr>
        <w:t xml:space="preserve"> Beneficiarul poate să modifice regulile stabilite la nivel firewall, în funcţie de cerinţele sale. În acelaşi timp, Prestatorul nu poartă răspundere pentru mod</w:t>
      </w:r>
      <w:r>
        <w:rPr>
          <w:rFonts w:ascii="Times New Roman" w:hAnsi="Times New Roman"/>
        </w:rPr>
        <w:t>ificările făcute de Beneficiar;</w:t>
      </w:r>
    </w:p>
    <w:p w:rsidR="00DE5AB2" w:rsidRPr="00264AA1" w:rsidRDefault="00DE5AB2" w:rsidP="00DE5AB2">
      <w:pPr>
        <w:tabs>
          <w:tab w:val="left" w:pos="993"/>
        </w:tabs>
        <w:spacing w:after="0"/>
        <w:ind w:firstLine="709"/>
        <w:rPr>
          <w:rFonts w:ascii="Times New Roman" w:hAnsi="Times New Roman"/>
          <w:sz w:val="24"/>
          <w:szCs w:val="24"/>
        </w:rPr>
      </w:pPr>
      <w:r w:rsidRPr="00264AA1">
        <w:rPr>
          <w:rFonts w:ascii="Times New Roman" w:hAnsi="Times New Roman"/>
          <w:sz w:val="24"/>
          <w:szCs w:val="24"/>
        </w:rPr>
        <w:t xml:space="preserve">2) limitarea în mod implicit a porturilor deschise la 80 şi 443. </w:t>
      </w:r>
    </w:p>
    <w:p w:rsidR="00DE5AB2" w:rsidRPr="00264AA1" w:rsidRDefault="00DE5AB2" w:rsidP="00DE5AB2">
      <w:pPr>
        <w:pStyle w:val="ab"/>
        <w:tabs>
          <w:tab w:val="left" w:pos="567"/>
        </w:tabs>
        <w:spacing w:after="0" w:line="240" w:lineRule="auto"/>
        <w:ind w:left="0" w:firstLine="709"/>
        <w:jc w:val="both"/>
        <w:rPr>
          <w:rFonts w:ascii="Times New Roman" w:hAnsi="Times New Roman"/>
          <w:lang w:val="ro-RO"/>
        </w:rPr>
      </w:pPr>
      <w:r w:rsidRPr="00264AA1">
        <w:rPr>
          <w:rFonts w:ascii="Times New Roman" w:hAnsi="Times New Roman"/>
          <w:b/>
          <w:lang w:val="ro-RO"/>
        </w:rPr>
        <w:t>Notă.</w:t>
      </w:r>
      <w:r w:rsidRPr="00264AA1">
        <w:rPr>
          <w:rFonts w:ascii="Times New Roman" w:hAnsi="Times New Roman"/>
          <w:lang w:val="ro-RO"/>
        </w:rPr>
        <w:t xml:space="preserve"> Beneficiarul poate solicita, în funcţie de necesităţile sale, deschi</w:t>
      </w:r>
      <w:r>
        <w:rPr>
          <w:rFonts w:ascii="Times New Roman" w:hAnsi="Times New Roman"/>
          <w:lang w:val="ro-RO"/>
        </w:rPr>
        <w:t>derea unor porturi suplimentare;</w:t>
      </w:r>
    </w:p>
    <w:p w:rsidR="00DE5AB2" w:rsidRPr="00264AA1" w:rsidRDefault="00DE5AB2" w:rsidP="00DE5AB2">
      <w:pPr>
        <w:tabs>
          <w:tab w:val="left" w:pos="993"/>
        </w:tabs>
        <w:spacing w:after="0"/>
        <w:ind w:firstLine="709"/>
        <w:rPr>
          <w:rFonts w:ascii="Times New Roman" w:hAnsi="Times New Roman"/>
          <w:sz w:val="24"/>
          <w:szCs w:val="24"/>
        </w:rPr>
      </w:pPr>
      <w:r w:rsidRPr="00264AA1">
        <w:rPr>
          <w:rFonts w:ascii="Times New Roman" w:hAnsi="Times New Roman"/>
          <w:sz w:val="24"/>
          <w:szCs w:val="24"/>
        </w:rPr>
        <w:t>3) inspectarea traficului prin intermediul unui sistem de tip IPS/IDS;</w:t>
      </w:r>
    </w:p>
    <w:p w:rsidR="00DE5AB2" w:rsidRPr="00264AA1" w:rsidRDefault="00DE5AB2" w:rsidP="00DE5AB2">
      <w:pPr>
        <w:pStyle w:val="ab"/>
        <w:tabs>
          <w:tab w:val="left" w:pos="993"/>
        </w:tabs>
        <w:spacing w:after="0" w:line="240" w:lineRule="auto"/>
        <w:ind w:left="0" w:firstLine="709"/>
        <w:rPr>
          <w:rFonts w:ascii="Times New Roman" w:hAnsi="Times New Roman"/>
          <w:sz w:val="24"/>
          <w:szCs w:val="24"/>
          <w:lang w:val="ro-RO"/>
        </w:rPr>
      </w:pPr>
      <w:r w:rsidRPr="00264AA1">
        <w:rPr>
          <w:rFonts w:ascii="Times New Roman" w:hAnsi="Times New Roman"/>
          <w:sz w:val="24"/>
          <w:szCs w:val="24"/>
          <w:lang w:val="ro-RO"/>
        </w:rPr>
        <w:t>4) accesul securizat (https) la interfaţa de auto-deservire  vCloud Director;</w:t>
      </w:r>
    </w:p>
    <w:p w:rsidR="00DE5AB2" w:rsidRPr="00264AA1" w:rsidRDefault="00DE5AB2" w:rsidP="00DE5AB2">
      <w:pPr>
        <w:pStyle w:val="ab"/>
        <w:tabs>
          <w:tab w:val="left" w:pos="993"/>
        </w:tabs>
        <w:spacing w:after="0" w:line="240" w:lineRule="auto"/>
        <w:ind w:left="0" w:firstLine="709"/>
        <w:rPr>
          <w:rFonts w:ascii="Times New Roman" w:hAnsi="Times New Roman"/>
          <w:sz w:val="24"/>
          <w:szCs w:val="24"/>
          <w:lang w:val="ro-RO"/>
        </w:rPr>
      </w:pPr>
      <w:r w:rsidRPr="00264AA1">
        <w:rPr>
          <w:rFonts w:ascii="Times New Roman" w:hAnsi="Times New Roman"/>
          <w:sz w:val="24"/>
          <w:szCs w:val="24"/>
          <w:lang w:val="ro-RO"/>
        </w:rPr>
        <w:t>5) accesul la sistemul automat de actualizare a pachetelor de corecţie pentru sistemele de operare Windows.</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În cazul unui incident care pune în pericol securitatea informaţiei, Partea care a constatat producerea incidentului va notifica imediat cealaltă Parte, dacă şi aceasta poate fi afectată de incident. Părţile vor coordona măsurile care pot fi întreprinse pentru a diminua consecinţele incidentului şi pentru a le lichida.</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După soluţionarea unui incident de securitate a informaţiei, Părţile vor întocmi rapoarte individuale privind gestiunea incidentului. De comun acord, Părţile vor elabora un plan de acţiuni pentru prevenirea repetării unor incidente similare.</w:t>
      </w: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pStyle w:val="2"/>
        <w:tabs>
          <w:tab w:val="left" w:pos="851"/>
          <w:tab w:val="left" w:pos="993"/>
        </w:tabs>
        <w:spacing w:before="0"/>
        <w:ind w:firstLine="709"/>
        <w:rPr>
          <w:rFonts w:ascii="Times New Roman" w:hAnsi="Times New Roman"/>
          <w:color w:val="auto"/>
          <w:sz w:val="24"/>
          <w:szCs w:val="24"/>
        </w:rPr>
      </w:pPr>
      <w:r w:rsidRPr="00264AA1">
        <w:rPr>
          <w:color w:val="auto"/>
          <w:sz w:val="24"/>
          <w:szCs w:val="24"/>
        </w:rPr>
        <w:t>4.7.</w:t>
      </w:r>
      <w:r w:rsidRPr="00264AA1">
        <w:rPr>
          <w:sz w:val="24"/>
          <w:szCs w:val="24"/>
        </w:rPr>
        <w:t xml:space="preserve"> </w:t>
      </w:r>
      <w:r w:rsidRPr="00264AA1">
        <w:rPr>
          <w:rFonts w:ascii="Times New Roman" w:hAnsi="Times New Roman"/>
          <w:color w:val="auto"/>
          <w:sz w:val="24"/>
          <w:szCs w:val="24"/>
        </w:rPr>
        <w:t>Lucrări de mentenanţă</w:t>
      </w:r>
    </w:p>
    <w:p w:rsidR="00DE5AB2" w:rsidRPr="00264AA1" w:rsidRDefault="00DE5AB2" w:rsidP="00DE5AB2">
      <w:pPr>
        <w:pStyle w:val="2"/>
        <w:tabs>
          <w:tab w:val="left" w:pos="851"/>
          <w:tab w:val="left" w:pos="993"/>
        </w:tabs>
        <w:spacing w:before="0"/>
        <w:ind w:firstLine="709"/>
        <w:rPr>
          <w:rFonts w:ascii="Times New Roman" w:hAnsi="Times New Roman"/>
          <w:b w:val="0"/>
          <w:color w:val="auto"/>
          <w:sz w:val="24"/>
          <w:szCs w:val="24"/>
        </w:rPr>
      </w:pPr>
      <w:r w:rsidRPr="00264AA1">
        <w:rPr>
          <w:rFonts w:ascii="Times New Roman" w:hAnsi="Times New Roman"/>
          <w:b w:val="0"/>
          <w:color w:val="auto"/>
          <w:sz w:val="24"/>
          <w:szCs w:val="24"/>
        </w:rPr>
        <w:t xml:space="preserve">Pentru menţinerea nivelului agreat al Serviciilor, Prestatorul va efectua lucrări de mentenanţă. Tipul lucrărilor de mentenanţă şi angajamentele Prestatorului privind notificarea Beneficiarului, perioada şi durata acestor lucrări sînt indicate în </w:t>
      </w:r>
      <w:r w:rsidRPr="00264AA1">
        <w:rPr>
          <w:rFonts w:ascii="Times New Roman" w:hAnsi="Times New Roman"/>
          <w:b w:val="0"/>
          <w:i/>
          <w:color w:val="auto"/>
          <w:sz w:val="24"/>
          <w:szCs w:val="24"/>
        </w:rPr>
        <w:t>tabelul</w:t>
      </w:r>
      <w:r w:rsidRPr="00264AA1">
        <w:rPr>
          <w:rFonts w:ascii="Times New Roman" w:hAnsi="Times New Roman"/>
          <w:b w:val="0"/>
          <w:color w:val="auto"/>
          <w:sz w:val="24"/>
          <w:szCs w:val="24"/>
        </w:rPr>
        <w:t xml:space="preserve"> </w:t>
      </w:r>
      <w:r w:rsidRPr="00264AA1">
        <w:rPr>
          <w:rFonts w:ascii="Times New Roman" w:hAnsi="Times New Roman"/>
          <w:b w:val="0"/>
          <w:i/>
          <w:color w:val="auto"/>
          <w:sz w:val="24"/>
          <w:szCs w:val="24"/>
        </w:rPr>
        <w:t>2</w:t>
      </w:r>
      <w:r w:rsidRPr="00264AA1">
        <w:rPr>
          <w:rFonts w:ascii="Times New Roman" w:hAnsi="Times New Roman"/>
          <w:b w:val="0"/>
          <w:color w:val="auto"/>
          <w:sz w:val="24"/>
          <w:szCs w:val="24"/>
        </w:rPr>
        <w:t>.</w:t>
      </w:r>
    </w:p>
    <w:p w:rsidR="00DE5AB2" w:rsidRPr="00264AA1" w:rsidRDefault="00DE5AB2" w:rsidP="00DE5AB2">
      <w:pPr>
        <w:spacing w:after="0"/>
        <w:ind w:firstLine="709"/>
      </w:pPr>
    </w:p>
    <w:p w:rsidR="00DE5AB2" w:rsidRPr="00564C86" w:rsidRDefault="00DE5AB2" w:rsidP="00DE5AB2">
      <w:pPr>
        <w:spacing w:after="0"/>
        <w:ind w:firstLine="709"/>
        <w:jc w:val="center"/>
        <w:rPr>
          <w:rFonts w:ascii="Times New Roman" w:eastAsia="Times New Roman" w:hAnsi="Times New Roman"/>
          <w:b/>
          <w:bCs/>
          <w:sz w:val="24"/>
          <w:szCs w:val="24"/>
        </w:rPr>
      </w:pPr>
      <w:r w:rsidRPr="00264AA1">
        <w:rPr>
          <w:rFonts w:ascii="Times New Roman" w:eastAsia="Times New Roman" w:hAnsi="Times New Roman"/>
          <w:b/>
          <w:bCs/>
          <w:sz w:val="24"/>
          <w:szCs w:val="24"/>
        </w:rPr>
        <w:t xml:space="preserve">Tabelul 2. </w:t>
      </w:r>
      <w:r w:rsidRPr="00564C86">
        <w:rPr>
          <w:rFonts w:ascii="Times New Roman" w:eastAsia="Times New Roman" w:hAnsi="Times New Roman"/>
          <w:b/>
          <w:bCs/>
          <w:sz w:val="24"/>
          <w:szCs w:val="24"/>
        </w:rPr>
        <w:t>Lucrări de mentenanţă</w:t>
      </w:r>
    </w:p>
    <w:p w:rsidR="00DE5AB2" w:rsidRPr="00264AA1" w:rsidRDefault="00DE5AB2" w:rsidP="00DE5AB2">
      <w:pPr>
        <w:spacing w:after="0"/>
        <w:ind w:firstLine="709"/>
        <w:rPr>
          <w:rFonts w:ascii="Times New Roman" w:eastAsia="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3"/>
        <w:gridCol w:w="2936"/>
        <w:gridCol w:w="3191"/>
      </w:tblGrid>
      <w:tr w:rsidR="00DE5AB2" w:rsidRPr="00264AA1" w:rsidTr="00950FC0">
        <w:tc>
          <w:tcPr>
            <w:tcW w:w="2944"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tabs>
                <w:tab w:val="left" w:pos="851"/>
                <w:tab w:val="left" w:pos="993"/>
              </w:tabs>
              <w:spacing w:after="0"/>
              <w:jc w:val="center"/>
              <w:rPr>
                <w:rFonts w:ascii="Times New Roman" w:hAnsi="Times New Roman"/>
                <w:b/>
                <w:bCs/>
              </w:rPr>
            </w:pPr>
            <w:r w:rsidRPr="00264AA1">
              <w:rPr>
                <w:rFonts w:ascii="Times New Roman" w:hAnsi="Times New Roman"/>
                <w:b/>
                <w:bCs/>
              </w:rPr>
              <w:t>Tipul lucrărilor de mentenanţă</w:t>
            </w:r>
          </w:p>
        </w:tc>
        <w:tc>
          <w:tcPr>
            <w:tcW w:w="3010"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tabs>
                <w:tab w:val="left" w:pos="851"/>
                <w:tab w:val="left" w:pos="993"/>
              </w:tabs>
              <w:spacing w:after="0"/>
              <w:jc w:val="center"/>
              <w:rPr>
                <w:rFonts w:ascii="Times New Roman" w:hAnsi="Times New Roman"/>
                <w:b/>
                <w:bCs/>
              </w:rPr>
            </w:pPr>
            <w:r w:rsidRPr="00264AA1">
              <w:rPr>
                <w:rFonts w:ascii="Times New Roman" w:hAnsi="Times New Roman"/>
                <w:b/>
                <w:bCs/>
              </w:rPr>
              <w:t>Notificarea Beneficiarului</w:t>
            </w:r>
          </w:p>
        </w:tc>
        <w:tc>
          <w:tcPr>
            <w:tcW w:w="3282"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tabs>
                <w:tab w:val="left" w:pos="851"/>
                <w:tab w:val="left" w:pos="993"/>
              </w:tabs>
              <w:spacing w:after="0"/>
              <w:jc w:val="center"/>
              <w:rPr>
                <w:rFonts w:ascii="Times New Roman" w:hAnsi="Times New Roman"/>
                <w:b/>
                <w:bCs/>
              </w:rPr>
            </w:pPr>
            <w:r w:rsidRPr="00264AA1">
              <w:rPr>
                <w:rFonts w:ascii="Times New Roman" w:hAnsi="Times New Roman"/>
                <w:b/>
                <w:bCs/>
              </w:rPr>
              <w:t>Perioada şi durata lucrărilor</w:t>
            </w:r>
          </w:p>
        </w:tc>
      </w:tr>
      <w:tr w:rsidR="00DE5AB2" w:rsidRPr="00264AA1" w:rsidTr="00950FC0">
        <w:tc>
          <w:tcPr>
            <w:tcW w:w="2944"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tabs>
                <w:tab w:val="left" w:pos="851"/>
                <w:tab w:val="left" w:pos="993"/>
              </w:tabs>
              <w:spacing w:after="0"/>
              <w:jc w:val="left"/>
              <w:rPr>
                <w:rFonts w:ascii="Times New Roman" w:hAnsi="Times New Roman"/>
              </w:rPr>
            </w:pPr>
            <w:r w:rsidRPr="00264AA1">
              <w:rPr>
                <w:rFonts w:ascii="Times New Roman" w:hAnsi="Times New Roman"/>
              </w:rPr>
              <w:t>Lucrări curente</w:t>
            </w:r>
          </w:p>
        </w:tc>
        <w:tc>
          <w:tcPr>
            <w:tcW w:w="3010"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tabs>
                <w:tab w:val="left" w:pos="851"/>
                <w:tab w:val="left" w:pos="993"/>
              </w:tabs>
              <w:spacing w:after="0"/>
              <w:jc w:val="left"/>
              <w:rPr>
                <w:rFonts w:ascii="Times New Roman" w:hAnsi="Times New Roman"/>
              </w:rPr>
            </w:pPr>
            <w:r w:rsidRPr="00264AA1">
              <w:rPr>
                <w:rFonts w:ascii="Times New Roman" w:hAnsi="Times New Roman"/>
              </w:rPr>
              <w:t>Cu 5 zile înainte</w:t>
            </w:r>
          </w:p>
        </w:tc>
        <w:tc>
          <w:tcPr>
            <w:tcW w:w="3282"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tabs>
                <w:tab w:val="left" w:pos="851"/>
                <w:tab w:val="left" w:pos="993"/>
              </w:tabs>
              <w:spacing w:after="0"/>
              <w:jc w:val="left"/>
              <w:rPr>
                <w:rFonts w:ascii="Times New Roman" w:hAnsi="Times New Roman"/>
              </w:rPr>
            </w:pPr>
            <w:r w:rsidRPr="00264AA1">
              <w:rPr>
                <w:rFonts w:ascii="Times New Roman" w:hAnsi="Times New Roman"/>
              </w:rPr>
              <w:t>Sînt efectuate în afara programului de lucru. Durata acestor lucrări nu va depăşi 4 ore.</w:t>
            </w:r>
          </w:p>
        </w:tc>
      </w:tr>
      <w:tr w:rsidR="00DE5AB2" w:rsidRPr="00264AA1" w:rsidTr="00950FC0">
        <w:tc>
          <w:tcPr>
            <w:tcW w:w="2944"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tabs>
                <w:tab w:val="left" w:pos="851"/>
                <w:tab w:val="left" w:pos="993"/>
              </w:tabs>
              <w:spacing w:after="0"/>
              <w:jc w:val="left"/>
              <w:rPr>
                <w:rFonts w:ascii="Times New Roman" w:hAnsi="Times New Roman"/>
              </w:rPr>
            </w:pPr>
            <w:r w:rsidRPr="00264AA1">
              <w:rPr>
                <w:rFonts w:ascii="Times New Roman" w:hAnsi="Times New Roman"/>
              </w:rPr>
              <w:t>Lucrări majore</w:t>
            </w:r>
          </w:p>
        </w:tc>
        <w:tc>
          <w:tcPr>
            <w:tcW w:w="3010"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tabs>
                <w:tab w:val="left" w:pos="851"/>
                <w:tab w:val="left" w:pos="993"/>
              </w:tabs>
              <w:spacing w:after="0"/>
              <w:jc w:val="left"/>
              <w:rPr>
                <w:rFonts w:ascii="Times New Roman" w:hAnsi="Times New Roman"/>
              </w:rPr>
            </w:pPr>
            <w:r w:rsidRPr="00264AA1">
              <w:rPr>
                <w:rFonts w:ascii="Times New Roman" w:hAnsi="Times New Roman"/>
              </w:rPr>
              <w:t>Cu 10 zile înainte</w:t>
            </w:r>
          </w:p>
        </w:tc>
        <w:tc>
          <w:tcPr>
            <w:tcW w:w="3282"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tabs>
                <w:tab w:val="left" w:pos="851"/>
                <w:tab w:val="left" w:pos="993"/>
              </w:tabs>
              <w:spacing w:after="0"/>
              <w:jc w:val="left"/>
              <w:rPr>
                <w:rFonts w:ascii="Times New Roman" w:hAnsi="Times New Roman"/>
              </w:rPr>
            </w:pPr>
            <w:r w:rsidRPr="00264AA1">
              <w:rPr>
                <w:rFonts w:ascii="Times New Roman" w:hAnsi="Times New Roman"/>
              </w:rPr>
              <w:t xml:space="preserve">Sînt efectuate în afara programului de lucru. Durata acestor lucrări nu va depăşi 24 </w:t>
            </w:r>
            <w:r>
              <w:rPr>
                <w:rFonts w:ascii="Times New Roman" w:hAnsi="Times New Roman"/>
              </w:rPr>
              <w:t xml:space="preserve">de </w:t>
            </w:r>
            <w:r w:rsidRPr="00264AA1">
              <w:rPr>
                <w:rFonts w:ascii="Times New Roman" w:hAnsi="Times New Roman"/>
              </w:rPr>
              <w:t>ore.</w:t>
            </w:r>
          </w:p>
        </w:tc>
      </w:tr>
      <w:tr w:rsidR="00DE5AB2" w:rsidRPr="00264AA1" w:rsidTr="00950FC0">
        <w:tc>
          <w:tcPr>
            <w:tcW w:w="2944"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tabs>
                <w:tab w:val="left" w:pos="851"/>
                <w:tab w:val="left" w:pos="993"/>
              </w:tabs>
              <w:spacing w:after="0"/>
              <w:jc w:val="left"/>
              <w:rPr>
                <w:rFonts w:ascii="Times New Roman" w:hAnsi="Times New Roman"/>
              </w:rPr>
            </w:pPr>
            <w:r w:rsidRPr="00264AA1">
              <w:rPr>
                <w:rFonts w:ascii="Times New Roman" w:hAnsi="Times New Roman"/>
              </w:rPr>
              <w:t>Lucrări urgente,</w:t>
            </w:r>
            <w:r w:rsidRPr="00264AA1">
              <w:t xml:space="preserve"> </w:t>
            </w:r>
            <w:r w:rsidRPr="00264AA1">
              <w:rPr>
                <w:rFonts w:ascii="Times New Roman" w:hAnsi="Times New Roman"/>
              </w:rPr>
              <w:t>neefectuarea imediată a cărora poate duce la indisponibilitatea Serviciilor sau poate afecta funcţionarea acestora</w:t>
            </w:r>
          </w:p>
        </w:tc>
        <w:tc>
          <w:tcPr>
            <w:tcW w:w="3010"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tabs>
                <w:tab w:val="left" w:pos="851"/>
                <w:tab w:val="left" w:pos="993"/>
              </w:tabs>
              <w:spacing w:after="0"/>
              <w:jc w:val="left"/>
              <w:rPr>
                <w:rFonts w:ascii="Times New Roman" w:hAnsi="Times New Roman"/>
              </w:rPr>
            </w:pPr>
            <w:r w:rsidRPr="00264AA1">
              <w:rPr>
                <w:rFonts w:ascii="Times New Roman" w:hAnsi="Times New Roman"/>
              </w:rPr>
              <w:t>Notificarea imediat ce a apărut necesitatea iniţierii lucrărilor</w:t>
            </w:r>
          </w:p>
        </w:tc>
        <w:tc>
          <w:tcPr>
            <w:tcW w:w="3282"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tabs>
                <w:tab w:val="left" w:pos="851"/>
                <w:tab w:val="left" w:pos="993"/>
              </w:tabs>
              <w:spacing w:after="0"/>
              <w:jc w:val="left"/>
              <w:rPr>
                <w:rFonts w:ascii="Times New Roman" w:hAnsi="Times New Roman"/>
              </w:rPr>
            </w:pPr>
            <w:r w:rsidRPr="00264AA1">
              <w:rPr>
                <w:rFonts w:ascii="Times New Roman" w:hAnsi="Times New Roman"/>
              </w:rPr>
              <w:t>Pot fi efectuate în orice perioadă. Durata acestora nu va depăşi 2</w:t>
            </w:r>
            <w:r>
              <w:rPr>
                <w:rFonts w:ascii="Times New Roman" w:hAnsi="Times New Roman"/>
              </w:rPr>
              <w:t> </w:t>
            </w:r>
            <w:r w:rsidRPr="00264AA1">
              <w:rPr>
                <w:rFonts w:ascii="Times New Roman" w:hAnsi="Times New Roman"/>
              </w:rPr>
              <w:t>ore.</w:t>
            </w:r>
            <w:r w:rsidRPr="00264AA1">
              <w:t xml:space="preserve"> </w:t>
            </w:r>
            <w:r w:rsidRPr="00264AA1">
              <w:rPr>
                <w:rFonts w:ascii="Times New Roman" w:hAnsi="Times New Roman"/>
              </w:rPr>
              <w:t>Rezultatele efectuării lucrărilor vor fi comunicate Beneficiarului la cerere.</w:t>
            </w:r>
          </w:p>
        </w:tc>
      </w:tr>
    </w:tbl>
    <w:p w:rsidR="00DE5AB2" w:rsidRPr="00264AA1" w:rsidRDefault="00DE5AB2" w:rsidP="00DE5AB2">
      <w:pPr>
        <w:spacing w:after="0"/>
        <w:ind w:firstLine="709"/>
        <w:rPr>
          <w:color w:val="FF0000"/>
        </w:rPr>
      </w:pP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lastRenderedPageBreak/>
        <w:t>În cazul în care lucrările de mentenanţă vor afecta Beneficiarul, Prestatorul va coordona cu Beneficiarul intervalul în care pot fi efectuate acestea, cu excepţia efectuării unor lucrări de mentenanţă urgente.</w:t>
      </w: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pStyle w:val="a8"/>
        <w:tabs>
          <w:tab w:val="left" w:pos="0"/>
          <w:tab w:val="left" w:pos="851"/>
          <w:tab w:val="left" w:pos="1134"/>
        </w:tabs>
        <w:ind w:firstLine="709"/>
        <w:rPr>
          <w:b/>
          <w:lang w:val="ro-RO"/>
        </w:rPr>
      </w:pPr>
      <w:r w:rsidRPr="00264AA1">
        <w:rPr>
          <w:b/>
          <w:lang w:val="ro-RO"/>
        </w:rPr>
        <w:t>5. Persoane responsabile</w:t>
      </w:r>
    </w:p>
    <w:p w:rsidR="00DE5AB2" w:rsidRPr="00264AA1" w:rsidRDefault="00DE5AB2" w:rsidP="00DE5AB2">
      <w:pPr>
        <w:tabs>
          <w:tab w:val="left" w:pos="993"/>
        </w:tabs>
        <w:spacing w:after="0"/>
        <w:ind w:firstLine="709"/>
        <w:rPr>
          <w:rFonts w:ascii="Times New Roman" w:hAnsi="Times New Roman"/>
          <w:sz w:val="24"/>
          <w:szCs w:val="24"/>
        </w:rPr>
      </w:pPr>
      <w:r w:rsidRPr="00264AA1">
        <w:rPr>
          <w:rFonts w:ascii="Times New Roman" w:hAnsi="Times New Roman"/>
          <w:sz w:val="24"/>
          <w:szCs w:val="24"/>
        </w:rPr>
        <w:t>Prestatorul va desemna o persoană responsabilă de relaţia cu Beneficiarul (Manager Suport Clienţi). Prestatorul va informa Beneficiarul, prin scrisoare oficială sau e-mail,  despre persoana desemnată şi informaţia de contact a acesteia (numele, prenumele, funcţia, număr de telefon, e-mail etc.), în termen de maximum 3 zile de la semnarea Contractului. Schimbarea persoanei responsabile se va face conform aceleiaşi proceduri.</w:t>
      </w:r>
    </w:p>
    <w:p w:rsidR="00DE5AB2" w:rsidRPr="00264AA1" w:rsidRDefault="00DE5AB2" w:rsidP="00DE5AB2">
      <w:pPr>
        <w:tabs>
          <w:tab w:val="left" w:pos="993"/>
        </w:tabs>
        <w:spacing w:after="0"/>
        <w:ind w:firstLine="709"/>
        <w:rPr>
          <w:rFonts w:ascii="Times New Roman" w:hAnsi="Times New Roman"/>
          <w:sz w:val="24"/>
          <w:szCs w:val="24"/>
        </w:rPr>
      </w:pPr>
      <w:r w:rsidRPr="00264AA1">
        <w:rPr>
          <w:rFonts w:ascii="Times New Roman" w:hAnsi="Times New Roman"/>
          <w:sz w:val="24"/>
          <w:szCs w:val="24"/>
        </w:rPr>
        <w:t>Beneficiarul va desemna una sau mai multe persoane responsabile de interacţiunea cu Prestatorul. Beneficiarul va informa Prestatorul, prin scrisoare oficială sau e-mail, în termen de maximum 3 zile, despre persoanele responsabile desemnate.</w:t>
      </w:r>
    </w:p>
    <w:p w:rsidR="00DE5AB2" w:rsidRPr="00264AA1" w:rsidRDefault="00DE5AB2" w:rsidP="00DE5AB2">
      <w:pPr>
        <w:pStyle w:val="a8"/>
        <w:tabs>
          <w:tab w:val="left" w:pos="0"/>
          <w:tab w:val="left" w:pos="851"/>
          <w:tab w:val="left" w:pos="1134"/>
        </w:tabs>
        <w:ind w:firstLine="709"/>
        <w:rPr>
          <w:b/>
          <w:lang w:val="ro-RO"/>
        </w:rPr>
      </w:pPr>
    </w:p>
    <w:p w:rsidR="00DE5AB2" w:rsidRPr="00264AA1" w:rsidRDefault="00DE5AB2" w:rsidP="00DE5AB2">
      <w:pPr>
        <w:pStyle w:val="a8"/>
        <w:tabs>
          <w:tab w:val="left" w:pos="0"/>
          <w:tab w:val="left" w:pos="851"/>
          <w:tab w:val="left" w:pos="1134"/>
        </w:tabs>
        <w:ind w:firstLine="709"/>
        <w:rPr>
          <w:b/>
          <w:lang w:val="ro-RO"/>
        </w:rPr>
      </w:pPr>
      <w:r w:rsidRPr="00264AA1">
        <w:rPr>
          <w:b/>
          <w:lang w:val="ro-RO"/>
        </w:rPr>
        <w:t>6. Serviciul Suport Clienţi</w:t>
      </w:r>
    </w:p>
    <w:p w:rsidR="00DE5AB2" w:rsidRPr="00264AA1" w:rsidRDefault="00DE5AB2" w:rsidP="00DE5AB2">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Prestatorul oferă suport Beneficiarului la utilizarea Serviciilor. În acest scop, Prestatorul va opera Serviciul Suport Clienţi (SSC). Beneficiarul va contacta SSC în următoarele scopuri:</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 pentru a raporta un incident sau o problemă legate de utilizarea Serviciilor;</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 pentru a solicita modificări în nivelul Serviciilor sau noi servicii de acelaşi tip;</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 pentru a solicita realizarea anumitor activităţi şi acţiuni care, conform acestor Reguli, ţin de responsabilitatea Prestatorului.</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În cazul în care Beneficiarul întîmpină dificultăţi de orice natură la utilizarea Serviciilor, acesta va întreprinde, în ordinea indicată, următoarele:</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 va consulta ghidurile utilizatorului pentru a fi sigur de corectitudinea acţiunilor sale şi a identifica posibilele soluţii;</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 va  consulta altă informaţie pusă la dispoziţie de Prestator (de exemplu, pe pagina web a platformei MCloud);</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 va apela Serviciul Suport Clienţi.</w:t>
      </w:r>
    </w:p>
    <w:p w:rsidR="00DE5AB2" w:rsidRPr="00264AA1" w:rsidRDefault="00DE5AB2" w:rsidP="00DE5AB2">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Prestatorul oferă Beneficiarului posibilitatea de a contacta Serviciul Suport Clienţi prin următoarele modalităţi:</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 transmiterea unei interpelări prin interfaţa web a Sistemului Service Desk: &lt;Adresa Help Desk&gt;;</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 expedierea unui e-mail la adresa: &lt;Adresa de e-mail&gt;;</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 efectuarea unui apel telefonic la numărul de telefon: &lt;Numărul de telefon&gt;.</w:t>
      </w:r>
    </w:p>
    <w:p w:rsidR="00DE5AB2" w:rsidRPr="00264AA1" w:rsidRDefault="00DE5AB2" w:rsidP="00DE5AB2">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Modalitatea de contactare a SSC este selectată de Beneficiar, precum este stabilit în aceste Reguli. Prestatorul poate solicita Beneficiarului să utilizeze altă modalitate de contactare a SSC, în cazul în care acest fapt corespunde Regulilor.</w:t>
      </w:r>
    </w:p>
    <w:p w:rsidR="00DE5AB2" w:rsidRPr="00264AA1" w:rsidRDefault="00DE5AB2" w:rsidP="00DE5AB2">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Programul de lucru al SSC este de la 8.00 pînă la 17.00, în zilele de lucru, conform legislaţiei Republicii Moldova.</w:t>
      </w:r>
    </w:p>
    <w:p w:rsidR="00DE5AB2" w:rsidRPr="00264AA1" w:rsidRDefault="00DE5AB2" w:rsidP="00DE5AB2">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Toate interpelările Beneficiarului vor fi înregistrate în Sistemul Service Desk. Beneficiarul va avea acces la informaţia relevantă pentru el din Sistemul Service Desk, inclusiv: solicitări de servicii, solicitări de informaţie, incidente înregistrate, rapoarte privind nivelul Serviciilor. Beneficiarul va accesa Sistemul Service Desk prin intermediul persoanelor responsabile desemnate conform pct. 5 din prezentele Reguli.</w:t>
      </w:r>
    </w:p>
    <w:p w:rsidR="00DE5AB2" w:rsidRPr="00264AA1" w:rsidRDefault="00DE5AB2" w:rsidP="00DE5AB2">
      <w:pPr>
        <w:pStyle w:val="a9"/>
        <w:tabs>
          <w:tab w:val="num" w:pos="1418"/>
        </w:tabs>
        <w:spacing w:after="0"/>
        <w:ind w:firstLine="709"/>
        <w:rPr>
          <w:rFonts w:ascii="Times New Roman" w:hAnsi="Times New Roman"/>
          <w:color w:val="00B0F0"/>
          <w:sz w:val="24"/>
          <w:szCs w:val="24"/>
        </w:rPr>
      </w:pPr>
    </w:p>
    <w:p w:rsidR="00DE5AB2" w:rsidRPr="00264AA1" w:rsidRDefault="00DE5AB2" w:rsidP="00DE5AB2">
      <w:pPr>
        <w:pStyle w:val="a8"/>
        <w:tabs>
          <w:tab w:val="left" w:pos="0"/>
          <w:tab w:val="left" w:pos="851"/>
          <w:tab w:val="left" w:pos="1134"/>
        </w:tabs>
        <w:ind w:firstLine="709"/>
        <w:rPr>
          <w:b/>
          <w:lang w:val="ro-RO"/>
        </w:rPr>
      </w:pPr>
      <w:r w:rsidRPr="00264AA1">
        <w:rPr>
          <w:b/>
          <w:lang w:val="ro-RO"/>
        </w:rPr>
        <w:t xml:space="preserve">7. Implementarea şi prestarea Serviciilor </w:t>
      </w:r>
    </w:p>
    <w:p w:rsidR="00DE5AB2" w:rsidRPr="00264AA1" w:rsidRDefault="00DE5AB2" w:rsidP="00DE5AB2">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 xml:space="preserve">În termen de 2 zile lucrătoare din data intrării în vigoare a Contractului, Prestatorul va asigura posibilitatea utilizării de către Beneficiar a resurselor solicitate de el în limitele parametrilor tehnici stabiliţi în </w:t>
      </w:r>
      <w:r>
        <w:rPr>
          <w:rFonts w:ascii="Times New Roman" w:hAnsi="Times New Roman"/>
          <w:sz w:val="24"/>
          <w:szCs w:val="24"/>
        </w:rPr>
        <w:t>a</w:t>
      </w:r>
      <w:r w:rsidRPr="00264AA1">
        <w:rPr>
          <w:rFonts w:ascii="Times New Roman" w:hAnsi="Times New Roman"/>
          <w:sz w:val="24"/>
          <w:szCs w:val="24"/>
        </w:rPr>
        <w:t xml:space="preserve">nexa </w:t>
      </w:r>
      <w:r>
        <w:rPr>
          <w:rFonts w:ascii="Times New Roman" w:hAnsi="Times New Roman"/>
          <w:sz w:val="24"/>
          <w:szCs w:val="24"/>
        </w:rPr>
        <w:t xml:space="preserve">nr. </w:t>
      </w:r>
      <w:r w:rsidRPr="00264AA1">
        <w:rPr>
          <w:rFonts w:ascii="Times New Roman" w:hAnsi="Times New Roman"/>
          <w:sz w:val="24"/>
          <w:szCs w:val="24"/>
        </w:rPr>
        <w:t xml:space="preserve">1. În acest sens, Prestatorul va crea conturi în sistemul de auto-deservire (vCloud Director), precum şi în Sistemul Service Desk pentru persoanele </w:t>
      </w:r>
      <w:r w:rsidRPr="00264AA1">
        <w:rPr>
          <w:rFonts w:ascii="Times New Roman" w:hAnsi="Times New Roman"/>
          <w:sz w:val="24"/>
          <w:szCs w:val="24"/>
        </w:rPr>
        <w:lastRenderedPageBreak/>
        <w:t xml:space="preserve">desemnate de Beneficiar. Pentru fiecare persoană responsabilă vor fi puse la dispoziţie, prin mecanisme agreate de Părţi, </w:t>
      </w:r>
      <w:r>
        <w:rPr>
          <w:rFonts w:ascii="Times New Roman" w:hAnsi="Times New Roman"/>
          <w:sz w:val="24"/>
          <w:szCs w:val="24"/>
        </w:rPr>
        <w:t>datele</w:t>
      </w:r>
      <w:r w:rsidRPr="00264AA1">
        <w:rPr>
          <w:rFonts w:ascii="Times New Roman" w:hAnsi="Times New Roman"/>
          <w:sz w:val="24"/>
          <w:szCs w:val="24"/>
        </w:rPr>
        <w:t xml:space="preserve"> de acces la sistemele respective. Persoanele responsabile ale Beneficiarului vor accesa aceste sisteme şi vor modifica parola stabilită iniţial de Prestator. Beneficiarul trebuie să se asigure că parolele utilizate vor fi complexe, deţinute nominal şi cunoscute doar de persoanele autorizate. În cazul în care asemenea conturi sînt deja deţinute de persoanele responsabile, această etapă este omisă. Toate acţiunile în cadrul acestor sisteme sînt realizate cu utilizarea conturilor deţinute de persoanele responsabile ale Beneficiarului, fiind atribuite şi asumate exclusiv de Beneficiar.</w:t>
      </w:r>
    </w:p>
    <w:p w:rsidR="00DE5AB2" w:rsidRPr="00264AA1" w:rsidRDefault="00DE5AB2" w:rsidP="00DE5AB2">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 xml:space="preserve">Orice accesare a resurselor TI alocate după schimbarea parolei temporare ţine exclusiv de responsabilitatea Beneficiarului. </w:t>
      </w:r>
    </w:p>
    <w:p w:rsidR="00DE5AB2" w:rsidRPr="00264AA1" w:rsidRDefault="00DE5AB2" w:rsidP="00DE5AB2">
      <w:pPr>
        <w:pStyle w:val="a9"/>
        <w:tabs>
          <w:tab w:val="num" w:pos="1418"/>
        </w:tabs>
        <w:spacing w:after="0"/>
        <w:ind w:firstLine="709"/>
        <w:rPr>
          <w:rFonts w:ascii="Times New Roman" w:hAnsi="Times New Roman"/>
        </w:rPr>
      </w:pPr>
      <w:r w:rsidRPr="00264AA1">
        <w:rPr>
          <w:rFonts w:ascii="Times New Roman" w:hAnsi="Times New Roman"/>
          <w:b/>
        </w:rPr>
        <w:t>Notă.</w:t>
      </w:r>
      <w:r w:rsidRPr="00264AA1">
        <w:rPr>
          <w:rFonts w:ascii="Times New Roman" w:hAnsi="Times New Roman"/>
        </w:rPr>
        <w:t xml:space="preserve"> Beneficiarul trebuie să stabilească o procedură internă de gestionare a conturilor administrative. Procedura va asigura disponibilitatea conturilor administrative în situaţii de urgenţă cînd persoana ce deţine în mod normal contul administrativ nu ar fi disponibilă. Beneficiarul nu are posibilitatea de resetare a parolelor pentru conturile administrative. Pierderea parolei pentru conturile administrative poate implica pierderea totală a controlului asupra resurselor TI alocate.</w:t>
      </w:r>
    </w:p>
    <w:p w:rsidR="00DE5AB2" w:rsidRPr="00264AA1" w:rsidRDefault="00DE5AB2" w:rsidP="00DE5AB2">
      <w:pPr>
        <w:pStyle w:val="a9"/>
        <w:tabs>
          <w:tab w:val="num" w:pos="1418"/>
        </w:tabs>
        <w:spacing w:after="0"/>
        <w:ind w:firstLine="709"/>
        <w:rPr>
          <w:rFonts w:ascii="Times New Roman" w:hAnsi="Times New Roman"/>
          <w:sz w:val="24"/>
          <w:szCs w:val="24"/>
        </w:rPr>
      </w:pPr>
      <w:r w:rsidRPr="00264AA1">
        <w:rPr>
          <w:rFonts w:ascii="Times New Roman" w:hAnsi="Times New Roman"/>
          <w:sz w:val="24"/>
          <w:szCs w:val="24"/>
        </w:rPr>
        <w:t>În sistemul vCloud Director, Prestatorul va asigura ca Beneficiarul să aibă acces la următoarele funcţionalităţi:</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1) adăugarea şi modificarea drepturilor de acces a utilizatorilor curenţi, precum şi adăugarea unor utilizatori noi;</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2) crearea serverelor virtuale, utilizînd şabloanele puse la dispoziţie de către echipa MCloud;</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 xml:space="preserve">3) modificarea parametrilor serverelor virtuale în limita parametrilor tehnici indicaţi în </w:t>
      </w:r>
      <w:r>
        <w:rPr>
          <w:rFonts w:ascii="Times New Roman" w:hAnsi="Times New Roman"/>
          <w:sz w:val="24"/>
          <w:szCs w:val="24"/>
        </w:rPr>
        <w:t>a</w:t>
      </w:r>
      <w:r w:rsidRPr="00264AA1">
        <w:rPr>
          <w:rFonts w:ascii="Times New Roman" w:hAnsi="Times New Roman"/>
          <w:sz w:val="24"/>
          <w:szCs w:val="24"/>
        </w:rPr>
        <w:t xml:space="preserve">nexa </w:t>
      </w:r>
      <w:r>
        <w:rPr>
          <w:rFonts w:ascii="Times New Roman" w:hAnsi="Times New Roman"/>
          <w:sz w:val="24"/>
          <w:szCs w:val="24"/>
        </w:rPr>
        <w:t xml:space="preserve">nr. </w:t>
      </w:r>
      <w:r w:rsidRPr="00264AA1">
        <w:rPr>
          <w:rFonts w:ascii="Times New Roman" w:hAnsi="Times New Roman"/>
          <w:sz w:val="24"/>
          <w:szCs w:val="24"/>
        </w:rPr>
        <w:t>1;</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4) instalarea şi configurarea produselor software necesare pe serverele virtuale;</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5) configurarea reţelei de comunicaţii între serverele virtuale;</w:t>
      </w:r>
    </w:p>
    <w:p w:rsidR="00DE5AB2" w:rsidRPr="00264AA1" w:rsidRDefault="00DE5AB2" w:rsidP="00DE5AB2">
      <w:pPr>
        <w:pStyle w:val="a9"/>
        <w:spacing w:after="0"/>
        <w:ind w:firstLine="709"/>
        <w:rPr>
          <w:rFonts w:ascii="Times New Roman" w:hAnsi="Times New Roman"/>
          <w:sz w:val="24"/>
          <w:szCs w:val="24"/>
        </w:rPr>
      </w:pPr>
      <w:r w:rsidRPr="00264AA1">
        <w:rPr>
          <w:rFonts w:ascii="Times New Roman" w:hAnsi="Times New Roman"/>
          <w:sz w:val="24"/>
          <w:szCs w:val="24"/>
        </w:rPr>
        <w:t>6) formularea şi implementarea regulilor de control al fluxului informaţional la nivel de echipamente virtuale de tip firewall.</w:t>
      </w:r>
    </w:p>
    <w:p w:rsidR="00DE5AB2" w:rsidRPr="00264AA1" w:rsidRDefault="00DE5AB2" w:rsidP="00DE5AB2">
      <w:pPr>
        <w:pStyle w:val="a8"/>
        <w:tabs>
          <w:tab w:val="left" w:pos="0"/>
          <w:tab w:val="left" w:pos="993"/>
        </w:tabs>
        <w:ind w:firstLine="709"/>
        <w:rPr>
          <w:lang w:val="ro-RO"/>
        </w:rPr>
      </w:pPr>
    </w:p>
    <w:p w:rsidR="00DE5AB2" w:rsidRPr="00264AA1" w:rsidRDefault="00DE5AB2" w:rsidP="00DE5AB2">
      <w:pPr>
        <w:tabs>
          <w:tab w:val="left" w:pos="0"/>
          <w:tab w:val="left" w:pos="567"/>
          <w:tab w:val="left" w:pos="993"/>
        </w:tabs>
        <w:spacing w:after="0"/>
        <w:ind w:firstLine="709"/>
        <w:contextualSpacing/>
        <w:rPr>
          <w:rFonts w:ascii="Times New Roman" w:hAnsi="Times New Roman"/>
          <w:sz w:val="24"/>
          <w:szCs w:val="24"/>
        </w:rPr>
      </w:pPr>
      <w:r w:rsidRPr="00264AA1">
        <w:rPr>
          <w:rFonts w:ascii="Times New Roman" w:hAnsi="Times New Roman"/>
          <w:sz w:val="24"/>
          <w:szCs w:val="24"/>
        </w:rPr>
        <w:t>În procesul furnizării Serviciilor, Prestatorul:</w:t>
      </w:r>
    </w:p>
    <w:p w:rsidR="00DE5AB2" w:rsidRPr="00264AA1" w:rsidRDefault="00DE5AB2" w:rsidP="00DE5AB2">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1) asigură livrarea Serviciilor din platforma MCloud în conformitate cu nivelul stabilit de Servicii;</w:t>
      </w:r>
    </w:p>
    <w:p w:rsidR="00DE5AB2" w:rsidRPr="00264AA1" w:rsidRDefault="00DE5AB2" w:rsidP="00DE5AB2">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2) elaborează, aprobă şi revizuieşte:</w:t>
      </w:r>
    </w:p>
    <w:p w:rsidR="00DE5AB2" w:rsidRPr="00264AA1" w:rsidRDefault="00DE5AB2" w:rsidP="00DE5AB2">
      <w:pPr>
        <w:pStyle w:val="ab"/>
        <w:tabs>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a) procedurile necesare administrării platformei MCloud;</w:t>
      </w:r>
    </w:p>
    <w:p w:rsidR="00DE5AB2" w:rsidRPr="00264AA1" w:rsidRDefault="00DE5AB2" w:rsidP="00DE5AB2">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b) procedurile de evaluare a eficienţei operării şi administrării platformei MCloud; </w:t>
      </w:r>
    </w:p>
    <w:p w:rsidR="00DE5AB2" w:rsidRPr="00264AA1" w:rsidRDefault="00DE5AB2" w:rsidP="00DE5AB2">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c) procedurile de gestionare a riscurilor; </w:t>
      </w:r>
    </w:p>
    <w:p w:rsidR="00DE5AB2" w:rsidRPr="00264AA1" w:rsidRDefault="00DE5AB2" w:rsidP="00DE5AB2">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d) procedurile de asigurare a securităţii platformei MCloud; </w:t>
      </w:r>
    </w:p>
    <w:p w:rsidR="00DE5AB2" w:rsidRPr="00264AA1" w:rsidRDefault="00DE5AB2" w:rsidP="00DE5AB2">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3) oferă suport metodologic Beneficiarilor în procesul de migrare a </w:t>
      </w:r>
      <w:r w:rsidRPr="00264AA1">
        <w:rPr>
          <w:rFonts w:ascii="Times New Roman" w:eastAsia="Times New Roman" w:hAnsi="Times New Roman"/>
          <w:sz w:val="24"/>
          <w:szCs w:val="24"/>
          <w:lang w:val="ro-RO" w:eastAsia="en-GB"/>
        </w:rPr>
        <w:t>sistemelor informaţionale şi/sau a datelor;</w:t>
      </w:r>
      <w:r w:rsidRPr="00264AA1">
        <w:rPr>
          <w:rFonts w:ascii="Times New Roman" w:eastAsia="Calibri" w:hAnsi="Times New Roman"/>
          <w:sz w:val="24"/>
          <w:szCs w:val="24"/>
          <w:lang w:val="ro-RO"/>
        </w:rPr>
        <w:t xml:space="preserve"> </w:t>
      </w:r>
    </w:p>
    <w:p w:rsidR="00DE5AB2" w:rsidRPr="00264AA1" w:rsidRDefault="00DE5AB2" w:rsidP="00DE5AB2">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4) monitorizează utilizarea resurselor din platforma MCloud, evaluează capacitatea platformei MCloud şi asigură necesităţile de resurse pentru funcţionarea efectivă a platformei MCloud; </w:t>
      </w:r>
    </w:p>
    <w:p w:rsidR="00DE5AB2" w:rsidRPr="00264AA1" w:rsidRDefault="00DE5AB2" w:rsidP="00DE5AB2">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5) asigură controlul operării eficiente a platformei MCloud; </w:t>
      </w:r>
    </w:p>
    <w:p w:rsidR="00DE5AB2" w:rsidRPr="00264AA1" w:rsidRDefault="00DE5AB2" w:rsidP="00DE5AB2">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6) defineşte şi monitorizează indicatorii de performanţă ai Serviciilor;</w:t>
      </w:r>
    </w:p>
    <w:p w:rsidR="00DE5AB2" w:rsidRPr="00264AA1" w:rsidRDefault="00DE5AB2" w:rsidP="00DE5AB2">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7) asigură mecanismele de solicitare, alocare şi disponibilizare a resurselor din platforma MCloud;</w:t>
      </w:r>
    </w:p>
    <w:p w:rsidR="00DE5AB2" w:rsidRPr="00264AA1" w:rsidRDefault="00DE5AB2" w:rsidP="00DE5AB2">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8) asigură un set de şabloane ale resurselor TI pe baza cărora vor fi create şi livrate resursele virtuale solicitate;</w:t>
      </w:r>
    </w:p>
    <w:p w:rsidR="00DE5AB2" w:rsidRPr="00264AA1" w:rsidRDefault="00DE5AB2" w:rsidP="00DE5AB2">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9) asigură disponibilitatea şi securitatea resurselor solicitate;</w:t>
      </w:r>
    </w:p>
    <w:p w:rsidR="00DE5AB2" w:rsidRPr="00264AA1" w:rsidRDefault="00DE5AB2" w:rsidP="00DE5AB2">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10) asigură accesul la resursele alocate; </w:t>
      </w:r>
    </w:p>
    <w:p w:rsidR="00DE5AB2" w:rsidRPr="00264AA1" w:rsidRDefault="00DE5AB2" w:rsidP="00DE5AB2">
      <w:pPr>
        <w:pStyle w:val="ab"/>
        <w:tabs>
          <w:tab w:val="left" w:pos="0"/>
          <w:tab w:val="left" w:pos="567"/>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11) asigură, în caz de necesitate, suportul tehnic al Beneficiarului în vederea utilizării mecanismelor de solicitare, alocare şi disponibilizare a resurselor din platforma MCloud.</w:t>
      </w:r>
    </w:p>
    <w:p w:rsidR="00DE5AB2" w:rsidRPr="00264AA1" w:rsidRDefault="00DE5AB2" w:rsidP="00DE5AB2">
      <w:pPr>
        <w:pStyle w:val="a8"/>
        <w:tabs>
          <w:tab w:val="left" w:pos="0"/>
          <w:tab w:val="left" w:pos="993"/>
        </w:tabs>
        <w:ind w:firstLine="709"/>
        <w:rPr>
          <w:color w:val="FF0000"/>
          <w:lang w:val="ro-RO"/>
        </w:rPr>
      </w:pPr>
    </w:p>
    <w:p w:rsidR="00DE5AB2" w:rsidRPr="00264AA1" w:rsidRDefault="00DE5AB2" w:rsidP="00DE5AB2">
      <w:pPr>
        <w:pStyle w:val="a8"/>
        <w:tabs>
          <w:tab w:val="left" w:pos="0"/>
          <w:tab w:val="left" w:pos="851"/>
          <w:tab w:val="left" w:pos="1134"/>
        </w:tabs>
        <w:ind w:firstLine="709"/>
        <w:rPr>
          <w:b/>
          <w:lang w:val="ro-RO"/>
        </w:rPr>
      </w:pPr>
      <w:r w:rsidRPr="00264AA1">
        <w:rPr>
          <w:b/>
          <w:lang w:val="ro-RO"/>
        </w:rPr>
        <w:t>8. Accesarea Serviciilor</w:t>
      </w:r>
    </w:p>
    <w:p w:rsidR="00DE5AB2" w:rsidRPr="00264AA1" w:rsidRDefault="00DE5AB2" w:rsidP="00DE5AB2">
      <w:pPr>
        <w:pStyle w:val="a8"/>
        <w:tabs>
          <w:tab w:val="left" w:pos="0"/>
          <w:tab w:val="left" w:pos="851"/>
          <w:tab w:val="left" w:pos="1134"/>
        </w:tabs>
        <w:ind w:firstLine="709"/>
        <w:rPr>
          <w:lang w:val="ro-RO"/>
        </w:rPr>
      </w:pPr>
      <w:r w:rsidRPr="00264AA1">
        <w:rPr>
          <w:lang w:val="ro-RO"/>
        </w:rPr>
        <w:t>Accesarea resurselor TI alocate se face în scop administrativ (acces administrativ) sau în scop de utilizare (acces utilizator). Accesul administrativ este destinat Beneficiarului pentru crearea de servere virtuale, instalarea şi menţinerea softului de sistem şi aplicativ pe serverele respective. Accesul utilizator este destinat utilizării de către Beneficiar a Serviciilor furnizate de Prestator.</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Regulile de accesare a resurselor TI aplicate la acordarea accesului sînt:</w:t>
      </w:r>
    </w:p>
    <w:p w:rsidR="00DE5AB2" w:rsidRPr="00264AA1" w:rsidRDefault="00DE5AB2" w:rsidP="00DE5AB2">
      <w:pPr>
        <w:pStyle w:val="ab"/>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w:t>
      </w:r>
      <w:r w:rsidRPr="00264AA1">
        <w:rPr>
          <w:rFonts w:ascii="Times New Roman" w:hAnsi="Times New Roman"/>
          <w:color w:val="FF0000"/>
          <w:sz w:val="24"/>
          <w:szCs w:val="24"/>
          <w:lang w:val="ro-RO"/>
        </w:rPr>
        <w:t xml:space="preserve"> </w:t>
      </w:r>
      <w:r w:rsidRPr="00264AA1">
        <w:rPr>
          <w:rFonts w:ascii="Times New Roman" w:hAnsi="Times New Roman"/>
          <w:sz w:val="24"/>
          <w:szCs w:val="24"/>
          <w:lang w:val="ro-RO"/>
        </w:rPr>
        <w:t>accesarea resurselor TI în scop administrativ se efectuează exclusiv din reţeaua corporativă a Beneficiarului sau a organizaţiilor/instituţiilor cărora Beneficiarul le-a dat  acest drept;</w:t>
      </w:r>
    </w:p>
    <w:p w:rsidR="00DE5AB2" w:rsidRPr="00264AA1" w:rsidRDefault="00DE5AB2" w:rsidP="00DE5AB2">
      <w:pPr>
        <w:pStyle w:val="ab"/>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protocoalele utilizate pentru accesul administrativ trebuie să fie securizate, pentru a asigura confidenţialitatea datelor transmise;</w:t>
      </w:r>
    </w:p>
    <w:p w:rsidR="00DE5AB2" w:rsidRPr="00264AA1" w:rsidRDefault="00DE5AB2" w:rsidP="00DE5AB2">
      <w:pPr>
        <w:pStyle w:val="ab"/>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accesul utilizator poate fi efectuat din reţeaua corporativă a Beneficiarului sau/şi din reţeaua Internet.</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Beneficiarul poate modifica oricînd regulile de acces administrativ şi de acces utilizator pe sistemele şi serviciile care se află în gestiunea sa. În caz de necesitate, Beneficiarul poate solicita de la Prestator să facă modificări în regulile de acces la nivelul sistemelor sau serviciilor care sînt în gestiunea Prestatorului, plasînd solicitările respective prin intermediul Sistemului Service Desk. Prestatorul va examina solicitările Beneficiarului şi, în caz de necesitate, îl va consulta în privinţa securităţii acceselor solicitate. În cazul în care accesele solicitate implică riscuri de securitate inacceptabile, Prestatorul poate respinge solicitările Beneficiarului. Altfel, Prestatorul va acorda accesele solicitate în maximum 2 zile lucrătoare.</w:t>
      </w:r>
    </w:p>
    <w:p w:rsidR="00DE5AB2" w:rsidRDefault="00DE5AB2" w:rsidP="00DE5AB2">
      <w:pPr>
        <w:spacing w:after="0"/>
        <w:ind w:firstLine="709"/>
        <w:rPr>
          <w:rFonts w:ascii="Times New Roman" w:hAnsi="Times New Roman"/>
          <w:sz w:val="24"/>
          <w:szCs w:val="24"/>
        </w:rPr>
      </w:pPr>
      <w:r w:rsidRPr="00264AA1">
        <w:rPr>
          <w:rFonts w:ascii="Times New Roman" w:hAnsi="Times New Roman"/>
          <w:sz w:val="24"/>
          <w:szCs w:val="24"/>
        </w:rPr>
        <w:t>Beneficiarul este responsabilul exclusiv pentru accesele solicitate şi de modul în care va utiliza aceste accese.</w:t>
      </w: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pStyle w:val="a8"/>
        <w:tabs>
          <w:tab w:val="left" w:pos="0"/>
          <w:tab w:val="left" w:pos="851"/>
          <w:tab w:val="left" w:pos="1134"/>
        </w:tabs>
        <w:ind w:firstLine="709"/>
        <w:rPr>
          <w:b/>
          <w:lang w:val="ro-RO"/>
        </w:rPr>
      </w:pPr>
      <w:r w:rsidRPr="00264AA1">
        <w:rPr>
          <w:b/>
          <w:lang w:val="ro-RO"/>
        </w:rPr>
        <w:t>9. Utilizarea Serviciilor</w:t>
      </w:r>
    </w:p>
    <w:p w:rsidR="00DE5AB2" w:rsidRPr="00264AA1" w:rsidRDefault="00DE5AB2" w:rsidP="00DE5AB2">
      <w:pPr>
        <w:tabs>
          <w:tab w:val="left" w:pos="0"/>
        </w:tabs>
        <w:spacing w:after="0"/>
        <w:ind w:firstLine="709"/>
        <w:rPr>
          <w:rFonts w:ascii="Times New Roman" w:hAnsi="Times New Roman"/>
          <w:sz w:val="24"/>
          <w:szCs w:val="24"/>
        </w:rPr>
      </w:pPr>
      <w:r w:rsidRPr="00264AA1">
        <w:rPr>
          <w:rFonts w:ascii="Times New Roman" w:hAnsi="Times New Roman"/>
          <w:sz w:val="24"/>
          <w:szCs w:val="24"/>
        </w:rPr>
        <w:t>Beneficiarul decide în ce scop şi cum vor fi utilizate Serviciile livrate de Prestator. În acest sens, Beneficiarul:</w:t>
      </w:r>
    </w:p>
    <w:p w:rsidR="00DE5AB2" w:rsidRPr="00264AA1" w:rsidRDefault="00DE5AB2" w:rsidP="00DE5AB2">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color w:val="00B050"/>
          <w:sz w:val="24"/>
          <w:szCs w:val="24"/>
          <w:lang w:val="ro-RO"/>
        </w:rPr>
        <w:t>.</w:t>
      </w:r>
      <w:r w:rsidRPr="00264AA1">
        <w:rPr>
          <w:rFonts w:ascii="Times New Roman" w:eastAsia="Calibri" w:hAnsi="Times New Roman"/>
          <w:sz w:val="24"/>
          <w:szCs w:val="24"/>
          <w:lang w:val="ro-RO"/>
        </w:rPr>
        <w:t>1) elaborează şi coordonează, în comun cu Prestatorul</w:t>
      </w:r>
      <w:r w:rsidRPr="00264AA1">
        <w:rPr>
          <w:rFonts w:ascii="Times New Roman" w:hAnsi="Times New Roman"/>
          <w:sz w:val="24"/>
          <w:szCs w:val="24"/>
          <w:lang w:val="ro-RO"/>
        </w:rPr>
        <w:t>,</w:t>
      </w:r>
      <w:r w:rsidRPr="00264AA1">
        <w:rPr>
          <w:rFonts w:ascii="Times New Roman" w:eastAsia="Calibri" w:hAnsi="Times New Roman"/>
          <w:sz w:val="24"/>
          <w:szCs w:val="24"/>
          <w:lang w:val="ro-RO"/>
        </w:rPr>
        <w:t xml:space="preserve"> planul de migrare a </w:t>
      </w:r>
      <w:r w:rsidRPr="00264AA1">
        <w:rPr>
          <w:rFonts w:ascii="Times New Roman" w:eastAsia="Times New Roman" w:hAnsi="Times New Roman"/>
          <w:sz w:val="24"/>
          <w:szCs w:val="24"/>
          <w:lang w:val="ro-RO" w:eastAsia="en-GB"/>
        </w:rPr>
        <w:t>sistemelor informaţionale şi/sau a datelor în platforma MCloud;</w:t>
      </w:r>
    </w:p>
    <w:p w:rsidR="00DE5AB2" w:rsidRPr="00264AA1" w:rsidRDefault="00DE5AB2" w:rsidP="00DE5AB2">
      <w:pPr>
        <w:pStyle w:val="ab"/>
        <w:tabs>
          <w:tab w:val="left" w:pos="0"/>
          <w:tab w:val="left" w:pos="993"/>
        </w:tabs>
        <w:spacing w:after="0" w:line="240" w:lineRule="auto"/>
        <w:ind w:left="0" w:firstLine="709"/>
        <w:contextualSpacing/>
        <w:jc w:val="both"/>
        <w:rPr>
          <w:rFonts w:ascii="Times New Roman" w:hAnsi="Times New Roman"/>
          <w:sz w:val="24"/>
          <w:szCs w:val="24"/>
          <w:lang w:val="ro-RO"/>
        </w:rPr>
      </w:pPr>
      <w:r w:rsidRPr="00264AA1">
        <w:rPr>
          <w:rFonts w:ascii="Times New Roman" w:hAnsi="Times New Roman"/>
          <w:sz w:val="24"/>
          <w:szCs w:val="24"/>
          <w:lang w:val="ro-RO"/>
        </w:rPr>
        <w:t>2) evaluează necesităţile proprii de resurse şi servicii din platforma MCloud;</w:t>
      </w:r>
    </w:p>
    <w:p w:rsidR="00DE5AB2" w:rsidRPr="00264AA1" w:rsidRDefault="00DE5AB2" w:rsidP="00DE5AB2">
      <w:pPr>
        <w:pStyle w:val="ab"/>
        <w:tabs>
          <w:tab w:val="left" w:pos="0"/>
          <w:tab w:val="left" w:pos="993"/>
        </w:tabs>
        <w:spacing w:after="0" w:line="240" w:lineRule="auto"/>
        <w:ind w:left="0" w:firstLine="709"/>
        <w:contextualSpacing/>
        <w:jc w:val="both"/>
        <w:rPr>
          <w:rFonts w:ascii="Times New Roman" w:hAnsi="Times New Roman"/>
          <w:sz w:val="24"/>
          <w:szCs w:val="24"/>
          <w:lang w:val="ro-RO"/>
        </w:rPr>
      </w:pPr>
      <w:r w:rsidRPr="00264AA1">
        <w:rPr>
          <w:rFonts w:ascii="Times New Roman" w:eastAsia="Calibri" w:hAnsi="Times New Roman"/>
          <w:sz w:val="24"/>
          <w:szCs w:val="24"/>
          <w:lang w:val="ro-RO"/>
        </w:rPr>
        <w:t>3) solicită sau eliberează resurse din platforma MCloud în conformitate cu necesităţile proprii;</w:t>
      </w:r>
    </w:p>
    <w:p w:rsidR="00DE5AB2" w:rsidRPr="00264AA1" w:rsidRDefault="00DE5AB2" w:rsidP="00DE5AB2">
      <w:pPr>
        <w:pStyle w:val="ab"/>
        <w:tabs>
          <w:tab w:val="left" w:pos="0"/>
          <w:tab w:val="left" w:pos="993"/>
        </w:tabs>
        <w:spacing w:after="0" w:line="240" w:lineRule="auto"/>
        <w:ind w:left="0" w:firstLine="709"/>
        <w:contextualSpacing/>
        <w:jc w:val="both"/>
        <w:rPr>
          <w:rFonts w:ascii="Times New Roman" w:hAnsi="Times New Roman"/>
          <w:sz w:val="24"/>
          <w:szCs w:val="24"/>
          <w:lang w:val="ro-RO"/>
        </w:rPr>
      </w:pPr>
      <w:r w:rsidRPr="00264AA1">
        <w:rPr>
          <w:rFonts w:ascii="Times New Roman" w:eastAsia="Calibri" w:hAnsi="Times New Roman"/>
          <w:sz w:val="24"/>
          <w:szCs w:val="24"/>
          <w:lang w:val="ro-RO"/>
        </w:rPr>
        <w:t xml:space="preserve">4) migrează </w:t>
      </w:r>
      <w:r w:rsidRPr="00264AA1">
        <w:rPr>
          <w:rFonts w:ascii="Times New Roman" w:eastAsia="Times New Roman" w:hAnsi="Times New Roman"/>
          <w:sz w:val="24"/>
          <w:szCs w:val="24"/>
          <w:lang w:val="ro-RO" w:eastAsia="en-GB"/>
        </w:rPr>
        <w:t>sistemele informaţionale şi/sau datele pe platforma MCloud în conformitate cu planul de migrare;</w:t>
      </w:r>
    </w:p>
    <w:p w:rsidR="00DE5AB2" w:rsidRPr="00264AA1" w:rsidRDefault="00DE5AB2" w:rsidP="00DE5AB2">
      <w:pPr>
        <w:pStyle w:val="ab"/>
        <w:tabs>
          <w:tab w:val="left" w:pos="0"/>
          <w:tab w:val="left" w:pos="993"/>
        </w:tabs>
        <w:spacing w:after="0" w:line="240" w:lineRule="auto"/>
        <w:ind w:left="0" w:firstLine="709"/>
        <w:contextualSpacing/>
        <w:jc w:val="both"/>
        <w:rPr>
          <w:rFonts w:ascii="Times New Roman" w:hAnsi="Times New Roman"/>
          <w:sz w:val="24"/>
          <w:szCs w:val="24"/>
          <w:lang w:val="ro-RO"/>
        </w:rPr>
      </w:pPr>
      <w:r w:rsidRPr="00264AA1">
        <w:rPr>
          <w:rFonts w:ascii="Times New Roman" w:eastAsia="Times New Roman" w:hAnsi="Times New Roman"/>
          <w:sz w:val="24"/>
          <w:szCs w:val="24"/>
          <w:lang w:val="ro-RO" w:eastAsia="en-GB"/>
        </w:rPr>
        <w:t>5) utilizează serviciile platformei MCloud în conformitate cu legislaţia în vigoare, inclusiv privind securitatea informaţiei şi protecţia datelor cu caracter personal;</w:t>
      </w:r>
    </w:p>
    <w:p w:rsidR="00DE5AB2" w:rsidRPr="00264AA1" w:rsidRDefault="00DE5AB2" w:rsidP="00DE5AB2">
      <w:pPr>
        <w:pStyle w:val="ab"/>
        <w:tabs>
          <w:tab w:val="left" w:pos="0"/>
          <w:tab w:val="left" w:pos="993"/>
        </w:tabs>
        <w:spacing w:after="0" w:line="240" w:lineRule="auto"/>
        <w:ind w:left="0" w:firstLine="709"/>
        <w:contextualSpacing/>
        <w:jc w:val="both"/>
        <w:rPr>
          <w:rFonts w:ascii="Times New Roman" w:hAnsi="Times New Roman"/>
          <w:sz w:val="24"/>
          <w:szCs w:val="24"/>
          <w:lang w:val="ro-RO"/>
        </w:rPr>
      </w:pPr>
      <w:r w:rsidRPr="00264AA1">
        <w:rPr>
          <w:rFonts w:ascii="Times New Roman" w:eastAsia="Calibri" w:hAnsi="Times New Roman"/>
          <w:sz w:val="24"/>
          <w:szCs w:val="24"/>
          <w:lang w:val="ro-RO"/>
        </w:rPr>
        <w:t xml:space="preserve">6) asigură ştergerea sau arhivarea conţinutului digital din platforma MCloud după expirarea termenului contractului cu Prestatorul;  </w:t>
      </w:r>
    </w:p>
    <w:p w:rsidR="00DE5AB2" w:rsidRPr="00264AA1" w:rsidRDefault="00DE5AB2" w:rsidP="00DE5AB2">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7) dezvoltă, instalează şi gestionează componentele software necesare bunei funcţionări a sistemelor informaţionale găzduite pe platf</w:t>
      </w:r>
      <w:r>
        <w:rPr>
          <w:rFonts w:ascii="Times New Roman" w:eastAsia="Calibri" w:hAnsi="Times New Roman"/>
          <w:sz w:val="24"/>
          <w:szCs w:val="24"/>
          <w:lang w:val="ro-RO"/>
        </w:rPr>
        <w:t>orma MCloud.</w:t>
      </w:r>
    </w:p>
    <w:p w:rsidR="00DE5AB2" w:rsidRPr="00264AA1" w:rsidRDefault="00DE5AB2" w:rsidP="00DE5AB2">
      <w:pPr>
        <w:tabs>
          <w:tab w:val="left" w:pos="0"/>
        </w:tabs>
        <w:spacing w:after="0"/>
        <w:ind w:firstLine="709"/>
        <w:rPr>
          <w:rFonts w:ascii="Times New Roman" w:hAnsi="Times New Roman"/>
        </w:rPr>
      </w:pPr>
      <w:r w:rsidRPr="00264AA1">
        <w:rPr>
          <w:rFonts w:ascii="Times New Roman" w:hAnsi="Times New Roman"/>
          <w:b/>
        </w:rPr>
        <w:t>Notă.</w:t>
      </w:r>
      <w:r w:rsidRPr="00264AA1">
        <w:rPr>
          <w:rFonts w:ascii="Times New Roman" w:hAnsi="Times New Roman"/>
        </w:rPr>
        <w:t xml:space="preserve"> Prestatorul nu poartă responsabilitate pentru incidentele, erorile şi problemele ce pot apărea ca rezultat al softului instalat şi a </w:t>
      </w:r>
      <w:r>
        <w:rPr>
          <w:rFonts w:ascii="Times New Roman" w:hAnsi="Times New Roman"/>
        </w:rPr>
        <w:t>modului de utilizare a acestuia;</w:t>
      </w:r>
    </w:p>
    <w:p w:rsidR="00DE5AB2" w:rsidRPr="00264AA1" w:rsidRDefault="00DE5AB2" w:rsidP="00DE5AB2">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8) asigură integrarea, în caz de necesitate, a sistemelor informaţionale găzduite pe platforma MCloud cu alte sisteme informaţionale;</w:t>
      </w:r>
    </w:p>
    <w:p w:rsidR="00DE5AB2" w:rsidRPr="00264AA1" w:rsidRDefault="00DE5AB2" w:rsidP="00DE5AB2">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9) asigură licenţele sistemelor de operare, în afară de sistemul de operare Windows, precum şi pentru alte componente necesare bunei funcţionări a sistemelor informaţionale găzduite pe platforma MCloud;</w:t>
      </w:r>
    </w:p>
    <w:p w:rsidR="00DE5AB2" w:rsidRPr="00264AA1" w:rsidRDefault="00DE5AB2" w:rsidP="00DE5AB2">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lastRenderedPageBreak/>
        <w:t>10) administrează sistemele informaţionale găzduite pe platforma MCloud, inclusiv acordă drepturile de acces la diferite componente ale sistemelor informaţionale;</w:t>
      </w:r>
    </w:p>
    <w:p w:rsidR="00DE5AB2" w:rsidRPr="00264AA1" w:rsidRDefault="00DE5AB2" w:rsidP="00DE5AB2">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11) asigură performanţa, securitatea şi disponibilitatea, la nivel de aplicaţii, a sistemelor informaţionale găzduite pe platforma MCloud;</w:t>
      </w:r>
    </w:p>
    <w:p w:rsidR="00DE5AB2" w:rsidRPr="00264AA1" w:rsidRDefault="00DE5AB2" w:rsidP="00DE5AB2">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12) gestionează accesul la resursele alocate din platforma MCloud în vederea administrării acestora;</w:t>
      </w:r>
    </w:p>
    <w:p w:rsidR="00DE5AB2" w:rsidRPr="00264AA1" w:rsidRDefault="00DE5AB2" w:rsidP="00DE5AB2">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 xml:space="preserve">13) asigură protejarea datelor procesate în cadrul sistemelor informaţionale găzduite, precum şi crearea şi stocarea copiilor de rezervă; </w:t>
      </w:r>
    </w:p>
    <w:p w:rsidR="00DE5AB2" w:rsidRPr="00264AA1" w:rsidRDefault="00DE5AB2" w:rsidP="00DE5AB2">
      <w:pPr>
        <w:pStyle w:val="ab"/>
        <w:tabs>
          <w:tab w:val="left" w:pos="0"/>
          <w:tab w:val="left" w:pos="993"/>
        </w:tabs>
        <w:spacing w:after="0" w:line="240" w:lineRule="auto"/>
        <w:ind w:left="0" w:firstLine="709"/>
        <w:contextualSpacing/>
        <w:jc w:val="both"/>
        <w:rPr>
          <w:rFonts w:ascii="Times New Roman" w:eastAsia="Calibri" w:hAnsi="Times New Roman"/>
          <w:sz w:val="24"/>
          <w:szCs w:val="24"/>
          <w:lang w:val="ro-RO"/>
        </w:rPr>
      </w:pPr>
      <w:r w:rsidRPr="00264AA1">
        <w:rPr>
          <w:rFonts w:ascii="Times New Roman" w:eastAsia="Calibri" w:hAnsi="Times New Roman"/>
          <w:sz w:val="24"/>
          <w:szCs w:val="24"/>
          <w:lang w:val="ro-RO"/>
        </w:rPr>
        <w:t>14) asigură instruirea şi suportul utilizatorilor în ceea ce priveşte sistemele informaţionale găzduite pe platforma MCloud.</w:t>
      </w:r>
    </w:p>
    <w:p w:rsidR="00DE5AB2" w:rsidRPr="00264AA1" w:rsidRDefault="00DE5AB2" w:rsidP="00DE5AB2">
      <w:pPr>
        <w:tabs>
          <w:tab w:val="left" w:pos="0"/>
        </w:tabs>
        <w:spacing w:after="0"/>
        <w:ind w:firstLine="709"/>
        <w:rPr>
          <w:rFonts w:ascii="Times New Roman" w:hAnsi="Times New Roman"/>
          <w:sz w:val="24"/>
          <w:szCs w:val="24"/>
        </w:rPr>
      </w:pPr>
    </w:p>
    <w:p w:rsidR="00DE5AB2" w:rsidRPr="00264AA1" w:rsidRDefault="00DE5AB2" w:rsidP="00DE5AB2">
      <w:pPr>
        <w:tabs>
          <w:tab w:val="left" w:pos="0"/>
        </w:tabs>
        <w:spacing w:after="0"/>
        <w:ind w:firstLine="709"/>
        <w:rPr>
          <w:rFonts w:ascii="Times New Roman" w:hAnsi="Times New Roman"/>
          <w:sz w:val="24"/>
          <w:szCs w:val="24"/>
        </w:rPr>
      </w:pPr>
      <w:r w:rsidRPr="00264AA1">
        <w:rPr>
          <w:rFonts w:ascii="Times New Roman" w:hAnsi="Times New Roman"/>
          <w:sz w:val="24"/>
          <w:szCs w:val="24"/>
        </w:rPr>
        <w:t>În procesul utilizării Serviciilor, Beneficiarul trebuie să respecte următoarele reguli:</w:t>
      </w:r>
    </w:p>
    <w:p w:rsidR="00DE5AB2" w:rsidRPr="00264AA1" w:rsidRDefault="00DE5AB2" w:rsidP="00DE5AB2">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1) serviciile sînt utilizate exclusiv în scopuri ce rezultă din necesităţile de activitate ale Beneficiarului;</w:t>
      </w:r>
    </w:p>
    <w:p w:rsidR="00DE5AB2" w:rsidRPr="00264AA1" w:rsidRDefault="00DE5AB2" w:rsidP="00DE5AB2">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2) serviciile vor fi utilizate în scopuri ce corespund legislaţiei în vigoare;</w:t>
      </w:r>
    </w:p>
    <w:p w:rsidR="00DE5AB2" w:rsidRPr="00264AA1" w:rsidRDefault="00DE5AB2" w:rsidP="00DE5AB2">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3) serviciile nu vor fi utilizate în scopuri ce pot periclita imaginea beneficiarului sau a Prestatorului;</w:t>
      </w:r>
    </w:p>
    <w:p w:rsidR="00DE5AB2" w:rsidRPr="00264AA1" w:rsidRDefault="00DE5AB2" w:rsidP="00DE5AB2">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4) serviciile vor fi utilizate într-o manieră responsabilă şi securizată. Beneficiarul se va asigura că conştientizează riscurile de securitate aferente modului de utilizare a Serviciilor şi că le gestionează adecvat. Această informaţie poate fi solicitată şi comunicată presatorului;</w:t>
      </w:r>
    </w:p>
    <w:p w:rsidR="00DE5AB2" w:rsidRPr="00264AA1" w:rsidRDefault="00DE5AB2" w:rsidP="00DE5AB2">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5) beneficiarul va stoca, accesa şi procesa prin intermediul Serviciilor informaţia pe care o deţine legal şi care corespunde domeniului său de activitate;</w:t>
      </w:r>
    </w:p>
    <w:p w:rsidR="00DE5AB2" w:rsidRPr="00264AA1" w:rsidRDefault="00DE5AB2" w:rsidP="00DE5AB2">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6) serviciile nu vor fi utilizate pentru crearea, stocarea sau transmiterea informaţiei ofensatoare, defăimătoare sau discriminatorie, inclusiv cu privire la rasă, naţionalitate, sex, religie, dizabilităţi, orientare sexuală, convingeri religioase, opţiuni politice, pornografice şi conţinut erotic.</w:t>
      </w:r>
    </w:p>
    <w:p w:rsidR="00DE5AB2" w:rsidRPr="00264AA1" w:rsidRDefault="00DE5AB2" w:rsidP="00DE5AB2">
      <w:pPr>
        <w:tabs>
          <w:tab w:val="left" w:pos="0"/>
        </w:tabs>
        <w:spacing w:after="0"/>
        <w:ind w:firstLine="709"/>
        <w:rPr>
          <w:rFonts w:ascii="Times New Roman" w:hAnsi="Times New Roman"/>
          <w:sz w:val="24"/>
          <w:szCs w:val="24"/>
        </w:rPr>
      </w:pPr>
      <w:r w:rsidRPr="00264AA1">
        <w:rPr>
          <w:rFonts w:ascii="Times New Roman" w:hAnsi="Times New Roman"/>
          <w:sz w:val="24"/>
          <w:szCs w:val="24"/>
        </w:rPr>
        <w:t>Prestatorul poate suspenda prestarea Serviciilor în momentul în care constată că Beneficiarul a admis abateri de la aceste reguli.</w:t>
      </w:r>
    </w:p>
    <w:p w:rsidR="00DE5AB2" w:rsidRPr="00264AA1" w:rsidRDefault="00DE5AB2" w:rsidP="00DE5AB2">
      <w:pPr>
        <w:tabs>
          <w:tab w:val="left" w:pos="0"/>
        </w:tabs>
        <w:spacing w:after="0"/>
        <w:ind w:firstLine="709"/>
        <w:rPr>
          <w:rFonts w:ascii="Times New Roman" w:hAnsi="Times New Roman"/>
          <w:sz w:val="24"/>
          <w:szCs w:val="24"/>
        </w:rPr>
      </w:pPr>
    </w:p>
    <w:p w:rsidR="00DE5AB2" w:rsidRPr="00264AA1" w:rsidRDefault="00DE5AB2" w:rsidP="00DE5AB2">
      <w:pPr>
        <w:tabs>
          <w:tab w:val="left" w:pos="0"/>
        </w:tabs>
        <w:spacing w:after="0"/>
        <w:ind w:firstLine="709"/>
        <w:rPr>
          <w:rFonts w:ascii="Times New Roman" w:hAnsi="Times New Roman"/>
          <w:b/>
          <w:sz w:val="24"/>
          <w:szCs w:val="24"/>
        </w:rPr>
      </w:pPr>
      <w:r w:rsidRPr="00264AA1">
        <w:rPr>
          <w:rFonts w:ascii="Times New Roman" w:hAnsi="Times New Roman"/>
          <w:b/>
          <w:sz w:val="24"/>
          <w:szCs w:val="24"/>
        </w:rPr>
        <w:t>10. Gestiunea incidentelor</w:t>
      </w:r>
    </w:p>
    <w:p w:rsidR="00DE5AB2" w:rsidRPr="00264AA1" w:rsidRDefault="00DE5AB2" w:rsidP="00DE5AB2">
      <w:pPr>
        <w:tabs>
          <w:tab w:val="left" w:pos="0"/>
        </w:tabs>
        <w:spacing w:after="0"/>
        <w:ind w:firstLine="709"/>
        <w:rPr>
          <w:rFonts w:ascii="Times New Roman" w:hAnsi="Times New Roman"/>
          <w:b/>
          <w:sz w:val="24"/>
          <w:szCs w:val="24"/>
        </w:rPr>
      </w:pPr>
    </w:p>
    <w:p w:rsidR="00DE5AB2" w:rsidRPr="00264AA1" w:rsidRDefault="00DE5AB2" w:rsidP="00DE5AB2">
      <w:pPr>
        <w:tabs>
          <w:tab w:val="left" w:pos="567"/>
        </w:tabs>
        <w:spacing w:after="0"/>
        <w:ind w:firstLine="709"/>
        <w:rPr>
          <w:rFonts w:ascii="Times New Roman" w:eastAsia="Times New Roman" w:hAnsi="Times New Roman"/>
          <w:b/>
          <w:bCs/>
          <w:sz w:val="24"/>
          <w:szCs w:val="24"/>
        </w:rPr>
      </w:pPr>
      <w:r w:rsidRPr="00264AA1">
        <w:rPr>
          <w:rFonts w:ascii="Times New Roman" w:hAnsi="Times New Roman"/>
          <w:b/>
          <w:sz w:val="24"/>
          <w:szCs w:val="24"/>
        </w:rPr>
        <w:t xml:space="preserve">10.1. </w:t>
      </w:r>
      <w:r w:rsidRPr="00264AA1">
        <w:rPr>
          <w:rFonts w:ascii="Times New Roman" w:eastAsia="Times New Roman" w:hAnsi="Times New Roman"/>
          <w:b/>
          <w:bCs/>
          <w:sz w:val="24"/>
          <w:szCs w:val="24"/>
        </w:rPr>
        <w:t xml:space="preserve">Clasificarea incidentelor </w:t>
      </w:r>
    </w:p>
    <w:p w:rsidR="00DE5AB2" w:rsidRPr="00264AA1" w:rsidRDefault="00DE5AB2" w:rsidP="00DE5AB2">
      <w:pPr>
        <w:tabs>
          <w:tab w:val="left" w:pos="0"/>
        </w:tabs>
        <w:spacing w:after="0"/>
        <w:ind w:firstLine="709"/>
        <w:rPr>
          <w:rFonts w:ascii="Times New Roman" w:hAnsi="Times New Roman"/>
          <w:b/>
          <w:sz w:val="24"/>
          <w:szCs w:val="24"/>
        </w:rPr>
      </w:pPr>
      <w:r w:rsidRPr="00264AA1">
        <w:rPr>
          <w:rFonts w:ascii="Times New Roman" w:hAnsi="Times New Roman"/>
          <w:sz w:val="24"/>
          <w:szCs w:val="24"/>
        </w:rPr>
        <w:t xml:space="preserve">Orice eveniment neplanificat care a afectat sau ar fi putut afecta disponibilitatea şi indicatorii de performanţă ai Serviciilor este considerat incident aferent Serviciilor. </w:t>
      </w:r>
    </w:p>
    <w:p w:rsidR="00DE5AB2" w:rsidRPr="00264AA1" w:rsidRDefault="00DE5AB2" w:rsidP="00DE5AB2">
      <w:pPr>
        <w:tabs>
          <w:tab w:val="left" w:pos="0"/>
        </w:tabs>
        <w:spacing w:after="0"/>
        <w:ind w:firstLine="709"/>
        <w:rPr>
          <w:rFonts w:ascii="Times New Roman" w:hAnsi="Times New Roman"/>
          <w:sz w:val="24"/>
          <w:szCs w:val="24"/>
        </w:rPr>
      </w:pPr>
      <w:r w:rsidRPr="00264AA1">
        <w:rPr>
          <w:rFonts w:ascii="Times New Roman" w:hAnsi="Times New Roman"/>
          <w:sz w:val="24"/>
          <w:szCs w:val="24"/>
        </w:rPr>
        <w:t>Prestatorul şi Beneficiarul vor conlucra în vederea prevenirii incidentelor şi soluţionării operative a acestora, pentru a minimiza impactul lor asupra Serviciilor. La stabilirea priorităţii în soluţionarea unui incident se va ţine cont de regulile stabilite în acest capitol.</w:t>
      </w:r>
    </w:p>
    <w:p w:rsidR="00DE5AB2" w:rsidRPr="00264AA1" w:rsidRDefault="00DE5AB2" w:rsidP="00DE5AB2">
      <w:pPr>
        <w:tabs>
          <w:tab w:val="left" w:pos="0"/>
        </w:tabs>
        <w:spacing w:after="0"/>
        <w:ind w:firstLine="709"/>
        <w:rPr>
          <w:rFonts w:ascii="Times New Roman" w:hAnsi="Times New Roman"/>
          <w:sz w:val="24"/>
          <w:szCs w:val="24"/>
        </w:rPr>
      </w:pPr>
      <w:r w:rsidRPr="00264AA1">
        <w:rPr>
          <w:rFonts w:ascii="Times New Roman" w:hAnsi="Times New Roman"/>
          <w:sz w:val="24"/>
          <w:szCs w:val="24"/>
        </w:rPr>
        <w:t xml:space="preserve">Orice incident este privit sub două aspecte: nivelul impactului şi </w:t>
      </w:r>
      <w:r w:rsidRPr="00264AA1">
        <w:rPr>
          <w:rFonts w:ascii="Times New Roman" w:hAnsi="Times New Roman"/>
          <w:bCs/>
        </w:rPr>
        <w:t>gradul de</w:t>
      </w:r>
      <w:r w:rsidRPr="00264AA1">
        <w:rPr>
          <w:rFonts w:ascii="Times New Roman" w:hAnsi="Times New Roman"/>
          <w:sz w:val="24"/>
          <w:szCs w:val="24"/>
        </w:rPr>
        <w:t xml:space="preserve"> urgenţă. Nivelul impactului incidentului caracterizează consecinţele produse asupra disponibilităţii şi performanţei Serviciilor. Gradul de urgenţă al incidentului indică operativitatea cu care acesta trebuie soluţionat, pentru a minimiza impactul lui asupra Beneficiarului. </w:t>
      </w:r>
    </w:p>
    <w:p w:rsidR="00DE5AB2" w:rsidRPr="00264AA1" w:rsidRDefault="00DE5AB2" w:rsidP="00DE5AB2">
      <w:pPr>
        <w:tabs>
          <w:tab w:val="left" w:pos="0"/>
        </w:tabs>
        <w:spacing w:after="0"/>
        <w:ind w:firstLine="709"/>
        <w:rPr>
          <w:rFonts w:ascii="Times New Roman" w:hAnsi="Times New Roman"/>
          <w:sz w:val="24"/>
          <w:szCs w:val="24"/>
        </w:rPr>
      </w:pPr>
      <w:r w:rsidRPr="00264AA1">
        <w:rPr>
          <w:rFonts w:ascii="Times New Roman" w:hAnsi="Times New Roman"/>
          <w:sz w:val="24"/>
          <w:szCs w:val="24"/>
        </w:rPr>
        <w:t xml:space="preserve">Prioritatea de escaladare şi soluţionare a unui incident va fi în funcţie de impactul şi urgenţa incidentului. Algoritmul aplicat pentru stabilirea priorităţii unui incident este prezentat în </w:t>
      </w:r>
      <w:r w:rsidRPr="00264AA1">
        <w:rPr>
          <w:rFonts w:ascii="Times New Roman" w:hAnsi="Times New Roman"/>
          <w:i/>
          <w:sz w:val="24"/>
          <w:szCs w:val="24"/>
        </w:rPr>
        <w:t>tabelele 3-5</w:t>
      </w:r>
      <w:r w:rsidRPr="00264AA1">
        <w:rPr>
          <w:rFonts w:ascii="Times New Roman" w:hAnsi="Times New Roman"/>
          <w:sz w:val="24"/>
          <w:szCs w:val="24"/>
        </w:rPr>
        <w:t xml:space="preserve">. </w:t>
      </w:r>
    </w:p>
    <w:p w:rsidR="00DE5AB2" w:rsidRDefault="00DE5AB2" w:rsidP="00DE5AB2">
      <w:pPr>
        <w:spacing w:after="0"/>
        <w:ind w:firstLine="709"/>
        <w:rPr>
          <w:rFonts w:ascii="Times New Roman" w:hAnsi="Times New Roman"/>
          <w:sz w:val="24"/>
          <w:szCs w:val="24"/>
        </w:rPr>
      </w:pPr>
    </w:p>
    <w:p w:rsidR="00DE5AB2" w:rsidRDefault="00DE5AB2" w:rsidP="00DE5AB2">
      <w:pPr>
        <w:spacing w:after="0"/>
        <w:ind w:firstLine="709"/>
        <w:rPr>
          <w:rFonts w:ascii="Times New Roman" w:hAnsi="Times New Roman"/>
          <w:sz w:val="24"/>
          <w:szCs w:val="24"/>
        </w:rPr>
      </w:pPr>
    </w:p>
    <w:p w:rsidR="00DE5AB2" w:rsidRDefault="00DE5AB2" w:rsidP="00DE5AB2">
      <w:pPr>
        <w:spacing w:after="0"/>
        <w:ind w:firstLine="709"/>
        <w:rPr>
          <w:rFonts w:ascii="Times New Roman" w:hAnsi="Times New Roman"/>
          <w:sz w:val="24"/>
          <w:szCs w:val="24"/>
        </w:rPr>
      </w:pPr>
    </w:p>
    <w:p w:rsidR="00DE5AB2" w:rsidRDefault="00DE5AB2" w:rsidP="00DE5AB2">
      <w:pPr>
        <w:spacing w:after="0"/>
        <w:ind w:firstLine="709"/>
        <w:rPr>
          <w:rFonts w:ascii="Times New Roman" w:hAnsi="Times New Roman"/>
          <w:sz w:val="24"/>
          <w:szCs w:val="24"/>
        </w:rPr>
      </w:pPr>
    </w:p>
    <w:p w:rsidR="00DE5AB2" w:rsidRDefault="00DE5AB2" w:rsidP="00DE5AB2">
      <w:pPr>
        <w:spacing w:after="0"/>
        <w:ind w:firstLine="709"/>
        <w:rPr>
          <w:rFonts w:ascii="Times New Roman" w:hAnsi="Times New Roman"/>
          <w:sz w:val="24"/>
          <w:szCs w:val="24"/>
        </w:rPr>
      </w:pP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spacing w:after="0"/>
        <w:ind w:firstLine="709"/>
        <w:rPr>
          <w:rFonts w:ascii="Times New Roman" w:hAnsi="Times New Roman"/>
          <w:b/>
          <w:sz w:val="4"/>
          <w:szCs w:val="4"/>
        </w:rPr>
      </w:pPr>
    </w:p>
    <w:p w:rsidR="00DE5AB2" w:rsidRPr="00564C86" w:rsidRDefault="00DE5AB2" w:rsidP="00DE5AB2">
      <w:pPr>
        <w:spacing w:after="0"/>
        <w:ind w:firstLine="709"/>
        <w:jc w:val="center"/>
        <w:rPr>
          <w:rFonts w:ascii="Times New Roman" w:hAnsi="Times New Roman"/>
          <w:b/>
          <w:sz w:val="24"/>
          <w:szCs w:val="24"/>
        </w:rPr>
      </w:pPr>
      <w:r w:rsidRPr="00264AA1">
        <w:rPr>
          <w:rFonts w:ascii="Times New Roman" w:hAnsi="Times New Roman"/>
          <w:b/>
          <w:sz w:val="24"/>
          <w:szCs w:val="24"/>
        </w:rPr>
        <w:lastRenderedPageBreak/>
        <w:t xml:space="preserve">Tabelul 3. </w:t>
      </w:r>
      <w:r w:rsidRPr="00564C86">
        <w:rPr>
          <w:rFonts w:ascii="Times New Roman" w:hAnsi="Times New Roman"/>
          <w:b/>
          <w:sz w:val="24"/>
          <w:szCs w:val="24"/>
        </w:rPr>
        <w:t>Stabilirea priorităţii de soluţionare a incidentelor</w:t>
      </w:r>
    </w:p>
    <w:p w:rsidR="00DE5AB2" w:rsidRPr="00564C86" w:rsidRDefault="00DE5AB2" w:rsidP="00DE5AB2">
      <w:pPr>
        <w:spacing w:after="0"/>
        <w:ind w:firstLine="709"/>
        <w:rPr>
          <w:rFonts w:ascii="Times New Roman" w:hAnsi="Times New Roman"/>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0"/>
        <w:gridCol w:w="1571"/>
        <w:gridCol w:w="1566"/>
        <w:gridCol w:w="1566"/>
        <w:gridCol w:w="2971"/>
      </w:tblGrid>
      <w:tr w:rsidR="00DE5AB2" w:rsidRPr="00264AA1" w:rsidTr="00950FC0">
        <w:tc>
          <w:tcPr>
            <w:tcW w:w="3192" w:type="dxa"/>
            <w:gridSpan w:val="2"/>
            <w:vMerge w:val="restart"/>
            <w:tcBorders>
              <w:top w:val="single" w:sz="4" w:space="0" w:color="auto"/>
              <w:left w:val="single" w:sz="4" w:space="0" w:color="auto"/>
              <w:bottom w:val="single" w:sz="4" w:space="0" w:color="auto"/>
              <w:right w:val="single" w:sz="4" w:space="0" w:color="auto"/>
            </w:tcBorders>
          </w:tcPr>
          <w:p w:rsidR="00DE5AB2" w:rsidRPr="00264AA1" w:rsidRDefault="00DE5AB2" w:rsidP="00950FC0">
            <w:pPr>
              <w:spacing w:after="0"/>
              <w:jc w:val="center"/>
              <w:rPr>
                <w:rFonts w:ascii="Times New Roman" w:hAnsi="Times New Roman"/>
                <w:b/>
                <w:bCs/>
              </w:rPr>
            </w:pPr>
            <w:r w:rsidRPr="00264AA1">
              <w:rPr>
                <w:rFonts w:ascii="Times New Roman" w:hAnsi="Times New Roman"/>
                <w:b/>
                <w:bCs/>
              </w:rPr>
              <w:t>Gradul de urgenţă al incidentului</w:t>
            </w:r>
          </w:p>
        </w:tc>
        <w:tc>
          <w:tcPr>
            <w:tcW w:w="6236" w:type="dxa"/>
            <w:gridSpan w:val="3"/>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b/>
                <w:bCs/>
              </w:rPr>
            </w:pPr>
            <w:r w:rsidRPr="00264AA1">
              <w:rPr>
                <w:rFonts w:ascii="Times New Roman" w:hAnsi="Times New Roman"/>
                <w:b/>
                <w:bCs/>
              </w:rPr>
              <w:t>Nivelul  impactului incidentului</w:t>
            </w:r>
          </w:p>
        </w:tc>
      </w:tr>
      <w:tr w:rsidR="00DE5AB2" w:rsidRPr="00264AA1" w:rsidTr="00950FC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AB2" w:rsidRPr="00264AA1" w:rsidRDefault="00DE5AB2" w:rsidP="00950FC0">
            <w:pPr>
              <w:spacing w:after="0"/>
              <w:jc w:val="left"/>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rPr>
                <w:rFonts w:ascii="Times New Roman" w:hAnsi="Times New Roman"/>
                <w:iCs/>
              </w:rPr>
            </w:pPr>
            <w:r w:rsidRPr="00264AA1">
              <w:rPr>
                <w:rFonts w:ascii="Times New Roman" w:hAnsi="Times New Roman"/>
                <w:iCs/>
              </w:rPr>
              <w:t>Înalt</w:t>
            </w:r>
          </w:p>
        </w:tc>
        <w:tc>
          <w:tcPr>
            <w:tcW w:w="1596"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iCs/>
              </w:rPr>
            </w:pPr>
            <w:r w:rsidRPr="00264AA1">
              <w:rPr>
                <w:rFonts w:ascii="Times New Roman" w:hAnsi="Times New Roman"/>
                <w:iCs/>
              </w:rPr>
              <w:t>Mediu</w:t>
            </w:r>
          </w:p>
        </w:tc>
        <w:tc>
          <w:tcPr>
            <w:tcW w:w="3044"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napToGrid w:val="0"/>
              <w:spacing w:after="0"/>
              <w:jc w:val="center"/>
              <w:rPr>
                <w:rFonts w:ascii="Times New Roman" w:hAnsi="Times New Roman"/>
                <w:i/>
                <w:iCs/>
              </w:rPr>
            </w:pPr>
            <w:r w:rsidRPr="00264AA1">
              <w:rPr>
                <w:rFonts w:ascii="Times New Roman" w:hAnsi="Times New Roman"/>
                <w:bCs/>
                <w:iCs/>
              </w:rPr>
              <w:t>Redus</w:t>
            </w:r>
          </w:p>
        </w:tc>
      </w:tr>
      <w:tr w:rsidR="00DE5AB2" w:rsidRPr="00264AA1" w:rsidTr="00950FC0">
        <w:tc>
          <w:tcPr>
            <w:tcW w:w="1596" w:type="dxa"/>
            <w:vMerge w:val="restart"/>
            <w:tcBorders>
              <w:top w:val="single" w:sz="4" w:space="0" w:color="auto"/>
              <w:left w:val="single" w:sz="4" w:space="0" w:color="auto"/>
              <w:bottom w:val="single" w:sz="4" w:space="0" w:color="auto"/>
              <w:right w:val="nil"/>
            </w:tcBorders>
            <w:hideMark/>
          </w:tcPr>
          <w:p w:rsidR="00DE5AB2" w:rsidRPr="00264AA1" w:rsidRDefault="00DE5AB2" w:rsidP="00950FC0">
            <w:pPr>
              <w:spacing w:after="0"/>
              <w:rPr>
                <w:rFonts w:ascii="Times New Roman" w:hAnsi="Times New Roman"/>
                <w:b/>
                <w:bCs/>
              </w:rPr>
            </w:pPr>
          </w:p>
        </w:tc>
        <w:tc>
          <w:tcPr>
            <w:tcW w:w="1596" w:type="dxa"/>
            <w:tcBorders>
              <w:top w:val="single" w:sz="4" w:space="0" w:color="auto"/>
              <w:left w:val="nil"/>
              <w:bottom w:val="single" w:sz="4" w:space="0" w:color="auto"/>
              <w:right w:val="single" w:sz="4" w:space="0" w:color="auto"/>
            </w:tcBorders>
            <w:hideMark/>
          </w:tcPr>
          <w:p w:rsidR="00DE5AB2" w:rsidRPr="00264AA1" w:rsidRDefault="00DE5AB2" w:rsidP="00950FC0">
            <w:pPr>
              <w:spacing w:after="0"/>
              <w:rPr>
                <w:rFonts w:ascii="Times New Roman" w:hAnsi="Times New Roman"/>
                <w:iCs/>
              </w:rPr>
            </w:pPr>
            <w:r w:rsidRPr="00264AA1">
              <w:rPr>
                <w:rFonts w:ascii="Times New Roman" w:hAnsi="Times New Roman"/>
                <w:iCs/>
              </w:rPr>
              <w:t>Înalt</w:t>
            </w:r>
          </w:p>
        </w:tc>
        <w:tc>
          <w:tcPr>
            <w:tcW w:w="1596"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rPr>
                <w:rFonts w:ascii="Times New Roman" w:hAnsi="Times New Roman"/>
              </w:rPr>
            </w:pPr>
            <w:r w:rsidRPr="00264AA1">
              <w:rPr>
                <w:rFonts w:ascii="Times New Roman" w:hAnsi="Times New Roman"/>
              </w:rPr>
              <w:t>Critic</w:t>
            </w:r>
          </w:p>
        </w:tc>
        <w:tc>
          <w:tcPr>
            <w:tcW w:w="1596"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rPr>
            </w:pPr>
            <w:r w:rsidRPr="00264AA1">
              <w:rPr>
                <w:rFonts w:ascii="Times New Roman" w:hAnsi="Times New Roman"/>
              </w:rPr>
              <w:t>Înalt</w:t>
            </w:r>
          </w:p>
        </w:tc>
        <w:tc>
          <w:tcPr>
            <w:tcW w:w="3044"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rPr>
            </w:pPr>
            <w:r w:rsidRPr="00264AA1">
              <w:rPr>
                <w:rFonts w:ascii="Times New Roman" w:hAnsi="Times New Roman"/>
              </w:rPr>
              <w:t>Mediu</w:t>
            </w:r>
          </w:p>
        </w:tc>
      </w:tr>
      <w:tr w:rsidR="00DE5AB2" w:rsidRPr="00264AA1" w:rsidTr="00950FC0">
        <w:tc>
          <w:tcPr>
            <w:tcW w:w="0" w:type="auto"/>
            <w:vMerge/>
            <w:tcBorders>
              <w:top w:val="single" w:sz="4" w:space="0" w:color="auto"/>
              <w:left w:val="single" w:sz="4" w:space="0" w:color="auto"/>
              <w:bottom w:val="single" w:sz="4" w:space="0" w:color="auto"/>
              <w:right w:val="nil"/>
            </w:tcBorders>
            <w:vAlign w:val="center"/>
            <w:hideMark/>
          </w:tcPr>
          <w:p w:rsidR="00DE5AB2" w:rsidRPr="00264AA1" w:rsidRDefault="00DE5AB2" w:rsidP="00950FC0">
            <w:pPr>
              <w:spacing w:after="0"/>
              <w:jc w:val="left"/>
              <w:rPr>
                <w:rFonts w:ascii="Times New Roman" w:hAnsi="Times New Roman"/>
                <w:b/>
                <w:bCs/>
              </w:rPr>
            </w:pPr>
          </w:p>
        </w:tc>
        <w:tc>
          <w:tcPr>
            <w:tcW w:w="1596" w:type="dxa"/>
            <w:tcBorders>
              <w:top w:val="single" w:sz="4" w:space="0" w:color="auto"/>
              <w:left w:val="nil"/>
              <w:bottom w:val="single" w:sz="4" w:space="0" w:color="auto"/>
              <w:right w:val="single" w:sz="4" w:space="0" w:color="auto"/>
            </w:tcBorders>
            <w:hideMark/>
          </w:tcPr>
          <w:p w:rsidR="00DE5AB2" w:rsidRPr="00264AA1" w:rsidRDefault="00DE5AB2" w:rsidP="00950FC0">
            <w:pPr>
              <w:spacing w:after="0"/>
              <w:rPr>
                <w:rFonts w:ascii="Times New Roman" w:hAnsi="Times New Roman"/>
                <w:iCs/>
              </w:rPr>
            </w:pPr>
            <w:r w:rsidRPr="00264AA1">
              <w:rPr>
                <w:rFonts w:ascii="Times New Roman" w:hAnsi="Times New Roman"/>
                <w:iCs/>
              </w:rPr>
              <w:t>Mediu</w:t>
            </w:r>
          </w:p>
        </w:tc>
        <w:tc>
          <w:tcPr>
            <w:tcW w:w="1596"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rPr>
                <w:rFonts w:ascii="Times New Roman" w:hAnsi="Times New Roman"/>
              </w:rPr>
            </w:pPr>
            <w:r w:rsidRPr="00264AA1">
              <w:rPr>
                <w:rFonts w:ascii="Times New Roman" w:hAnsi="Times New Roman"/>
              </w:rPr>
              <w:t>Înalt</w:t>
            </w:r>
          </w:p>
        </w:tc>
        <w:tc>
          <w:tcPr>
            <w:tcW w:w="1596"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rPr>
            </w:pPr>
            <w:r w:rsidRPr="00264AA1">
              <w:rPr>
                <w:rFonts w:ascii="Times New Roman" w:hAnsi="Times New Roman"/>
              </w:rPr>
              <w:t>Mediu</w:t>
            </w:r>
          </w:p>
        </w:tc>
        <w:tc>
          <w:tcPr>
            <w:tcW w:w="3044"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napToGrid w:val="0"/>
              <w:spacing w:after="0"/>
              <w:jc w:val="center"/>
              <w:rPr>
                <w:rFonts w:ascii="Times New Roman" w:hAnsi="Times New Roman"/>
              </w:rPr>
            </w:pPr>
            <w:r w:rsidRPr="00264AA1">
              <w:rPr>
                <w:rFonts w:ascii="Times New Roman" w:hAnsi="Times New Roman"/>
                <w:bCs/>
                <w:iCs/>
              </w:rPr>
              <w:t>Redus</w:t>
            </w:r>
          </w:p>
        </w:tc>
      </w:tr>
      <w:tr w:rsidR="00DE5AB2" w:rsidRPr="00264AA1" w:rsidTr="00950FC0">
        <w:tc>
          <w:tcPr>
            <w:tcW w:w="0" w:type="auto"/>
            <w:vMerge/>
            <w:tcBorders>
              <w:top w:val="single" w:sz="4" w:space="0" w:color="auto"/>
              <w:left w:val="single" w:sz="4" w:space="0" w:color="auto"/>
              <w:bottom w:val="single" w:sz="4" w:space="0" w:color="auto"/>
              <w:right w:val="nil"/>
            </w:tcBorders>
            <w:vAlign w:val="center"/>
            <w:hideMark/>
          </w:tcPr>
          <w:p w:rsidR="00DE5AB2" w:rsidRPr="00264AA1" w:rsidRDefault="00DE5AB2" w:rsidP="00950FC0">
            <w:pPr>
              <w:spacing w:after="0"/>
              <w:jc w:val="left"/>
              <w:rPr>
                <w:rFonts w:ascii="Times New Roman" w:hAnsi="Times New Roman"/>
                <w:b/>
                <w:bCs/>
              </w:rPr>
            </w:pPr>
          </w:p>
        </w:tc>
        <w:tc>
          <w:tcPr>
            <w:tcW w:w="1596" w:type="dxa"/>
            <w:tcBorders>
              <w:top w:val="single" w:sz="4" w:space="0" w:color="auto"/>
              <w:left w:val="nil"/>
              <w:bottom w:val="single" w:sz="4" w:space="0" w:color="auto"/>
              <w:right w:val="single" w:sz="4" w:space="0" w:color="auto"/>
            </w:tcBorders>
            <w:hideMark/>
          </w:tcPr>
          <w:p w:rsidR="00DE5AB2" w:rsidRPr="00264AA1" w:rsidRDefault="00DE5AB2" w:rsidP="00950FC0">
            <w:pPr>
              <w:spacing w:after="0"/>
              <w:rPr>
                <w:rFonts w:ascii="Times New Roman" w:hAnsi="Times New Roman"/>
                <w:i/>
                <w:iCs/>
              </w:rPr>
            </w:pPr>
            <w:r w:rsidRPr="00264AA1">
              <w:rPr>
                <w:rFonts w:ascii="Times New Roman" w:hAnsi="Times New Roman"/>
                <w:bCs/>
                <w:iCs/>
              </w:rPr>
              <w:t>Redus</w:t>
            </w:r>
          </w:p>
        </w:tc>
        <w:tc>
          <w:tcPr>
            <w:tcW w:w="1596"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rPr>
                <w:rFonts w:ascii="Times New Roman" w:hAnsi="Times New Roman"/>
              </w:rPr>
            </w:pPr>
            <w:r w:rsidRPr="00264AA1">
              <w:rPr>
                <w:rFonts w:ascii="Times New Roman" w:hAnsi="Times New Roman"/>
              </w:rPr>
              <w:t>Mediu</w:t>
            </w:r>
          </w:p>
        </w:tc>
        <w:tc>
          <w:tcPr>
            <w:tcW w:w="1596"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napToGrid w:val="0"/>
              <w:spacing w:after="0"/>
              <w:jc w:val="center"/>
              <w:rPr>
                <w:rFonts w:ascii="Times New Roman" w:hAnsi="Times New Roman"/>
              </w:rPr>
            </w:pPr>
            <w:r w:rsidRPr="00264AA1">
              <w:rPr>
                <w:rFonts w:ascii="Times New Roman" w:hAnsi="Times New Roman"/>
                <w:bCs/>
                <w:iCs/>
              </w:rPr>
              <w:t>Redus</w:t>
            </w:r>
          </w:p>
        </w:tc>
        <w:tc>
          <w:tcPr>
            <w:tcW w:w="3044"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rPr>
            </w:pPr>
            <w:r w:rsidRPr="00264AA1">
              <w:rPr>
                <w:rFonts w:ascii="Times New Roman" w:hAnsi="Times New Roman"/>
              </w:rPr>
              <w:t>Neglijabil</w:t>
            </w:r>
          </w:p>
        </w:tc>
      </w:tr>
    </w:tbl>
    <w:p w:rsidR="00DE5AB2" w:rsidRPr="00264AA1" w:rsidRDefault="00DE5AB2" w:rsidP="00DE5AB2">
      <w:pPr>
        <w:spacing w:after="0"/>
        <w:ind w:firstLine="709"/>
        <w:rPr>
          <w:rFonts w:ascii="Times New Roman" w:hAnsi="Times New Roman"/>
          <w:b/>
          <w:sz w:val="4"/>
          <w:szCs w:val="4"/>
        </w:rPr>
      </w:pPr>
    </w:p>
    <w:p w:rsidR="00DE5AB2" w:rsidRDefault="00DE5AB2" w:rsidP="00DE5AB2">
      <w:pPr>
        <w:spacing w:after="0"/>
        <w:ind w:firstLine="709"/>
        <w:rPr>
          <w:rFonts w:ascii="Times New Roman" w:hAnsi="Times New Roman"/>
          <w:b/>
          <w:sz w:val="24"/>
          <w:szCs w:val="24"/>
        </w:rPr>
      </w:pPr>
    </w:p>
    <w:p w:rsidR="00DE5AB2" w:rsidRDefault="00DE5AB2" w:rsidP="00DE5AB2">
      <w:pPr>
        <w:spacing w:after="0"/>
        <w:ind w:firstLine="709"/>
        <w:jc w:val="center"/>
        <w:rPr>
          <w:rFonts w:ascii="Times New Roman" w:hAnsi="Times New Roman"/>
          <w:sz w:val="24"/>
          <w:szCs w:val="24"/>
        </w:rPr>
      </w:pPr>
      <w:r w:rsidRPr="00264AA1">
        <w:rPr>
          <w:rFonts w:ascii="Times New Roman" w:hAnsi="Times New Roman"/>
          <w:b/>
          <w:sz w:val="24"/>
          <w:szCs w:val="24"/>
        </w:rPr>
        <w:t xml:space="preserve">Tabelul 4. </w:t>
      </w:r>
      <w:r w:rsidRPr="00564C86">
        <w:rPr>
          <w:rFonts w:ascii="Times New Roman" w:hAnsi="Times New Roman"/>
          <w:b/>
          <w:sz w:val="24"/>
          <w:szCs w:val="24"/>
        </w:rPr>
        <w:t>Evaluarea urgenţei incidentului</w:t>
      </w:r>
    </w:p>
    <w:p w:rsidR="00DE5AB2" w:rsidRPr="00264AA1" w:rsidRDefault="00DE5AB2" w:rsidP="00DE5AB2">
      <w:pPr>
        <w:spacing w:after="0"/>
        <w:ind w:firstLine="709"/>
        <w:rPr>
          <w:rFonts w:ascii="Times New Roman" w:hAnsi="Times New Roman"/>
          <w:b/>
          <w:sz w:val="24"/>
          <w:szCs w:val="24"/>
        </w:rPr>
      </w:pPr>
    </w:p>
    <w:tbl>
      <w:tblPr>
        <w:tblW w:w="0" w:type="auto"/>
        <w:tblInd w:w="-106" w:type="dxa"/>
        <w:tblLayout w:type="fixed"/>
        <w:tblLook w:val="04A0" w:firstRow="1" w:lastRow="0" w:firstColumn="1" w:lastColumn="0" w:noHBand="0" w:noVBand="1"/>
      </w:tblPr>
      <w:tblGrid>
        <w:gridCol w:w="2103"/>
        <w:gridCol w:w="7371"/>
      </w:tblGrid>
      <w:tr w:rsidR="00DE5AB2" w:rsidRPr="00264AA1" w:rsidTr="00950FC0">
        <w:trPr>
          <w:cantSplit/>
          <w:trHeight w:val="376"/>
        </w:trPr>
        <w:tc>
          <w:tcPr>
            <w:tcW w:w="2103" w:type="dxa"/>
            <w:tcBorders>
              <w:top w:val="single" w:sz="4" w:space="0" w:color="000000"/>
              <w:left w:val="single" w:sz="4" w:space="0" w:color="000000"/>
              <w:bottom w:val="single" w:sz="4" w:space="0" w:color="000000"/>
              <w:right w:val="single" w:sz="4" w:space="0" w:color="000000"/>
            </w:tcBorders>
            <w:vAlign w:val="center"/>
            <w:hideMark/>
          </w:tcPr>
          <w:p w:rsidR="00DE5AB2" w:rsidRPr="00264AA1" w:rsidRDefault="00DE5AB2" w:rsidP="00950FC0">
            <w:pPr>
              <w:snapToGrid w:val="0"/>
              <w:spacing w:after="0"/>
              <w:rPr>
                <w:rFonts w:ascii="Times New Roman" w:hAnsi="Times New Roman"/>
                <w:b/>
                <w:bCs/>
              </w:rPr>
            </w:pPr>
            <w:r w:rsidRPr="00264AA1">
              <w:rPr>
                <w:rFonts w:ascii="Times New Roman" w:hAnsi="Times New Roman"/>
                <w:b/>
                <w:bCs/>
              </w:rPr>
              <w:t>Gradul de urgenţă</w:t>
            </w:r>
          </w:p>
        </w:tc>
        <w:tc>
          <w:tcPr>
            <w:tcW w:w="7371" w:type="dxa"/>
            <w:tcBorders>
              <w:top w:val="single" w:sz="4" w:space="0" w:color="000000"/>
              <w:left w:val="single" w:sz="4" w:space="0" w:color="000000"/>
              <w:bottom w:val="nil"/>
              <w:right w:val="single" w:sz="4" w:space="0" w:color="000000"/>
            </w:tcBorders>
            <w:vAlign w:val="center"/>
            <w:hideMark/>
          </w:tcPr>
          <w:p w:rsidR="00DE5AB2" w:rsidRPr="00264AA1" w:rsidRDefault="00DE5AB2" w:rsidP="00950FC0">
            <w:pPr>
              <w:snapToGrid w:val="0"/>
              <w:spacing w:after="0"/>
              <w:jc w:val="center"/>
              <w:rPr>
                <w:rFonts w:ascii="Times New Roman" w:hAnsi="Times New Roman"/>
                <w:b/>
                <w:bCs/>
              </w:rPr>
            </w:pPr>
            <w:r w:rsidRPr="00264AA1">
              <w:rPr>
                <w:rFonts w:ascii="Times New Roman" w:hAnsi="Times New Roman"/>
                <w:b/>
                <w:bCs/>
              </w:rPr>
              <w:t>Descrierea gradului de urgenţă</w:t>
            </w:r>
          </w:p>
        </w:tc>
      </w:tr>
      <w:tr w:rsidR="00DE5AB2" w:rsidRPr="00264AA1" w:rsidTr="00950FC0">
        <w:tc>
          <w:tcPr>
            <w:tcW w:w="2103" w:type="dxa"/>
            <w:tcBorders>
              <w:top w:val="single" w:sz="4" w:space="0" w:color="000000"/>
              <w:left w:val="single" w:sz="4" w:space="0" w:color="000000"/>
              <w:bottom w:val="single" w:sz="4" w:space="0" w:color="000000"/>
              <w:right w:val="single" w:sz="4" w:space="0" w:color="000000"/>
            </w:tcBorders>
            <w:hideMark/>
          </w:tcPr>
          <w:p w:rsidR="00DE5AB2" w:rsidRPr="00264AA1" w:rsidRDefault="00DE5AB2" w:rsidP="00950FC0">
            <w:pPr>
              <w:snapToGrid w:val="0"/>
              <w:spacing w:after="0"/>
              <w:rPr>
                <w:rFonts w:ascii="Times New Roman" w:hAnsi="Times New Roman"/>
                <w:bCs/>
                <w:iCs/>
              </w:rPr>
            </w:pPr>
          </w:p>
          <w:p w:rsidR="00DE5AB2" w:rsidRPr="00264AA1" w:rsidRDefault="00DE5AB2" w:rsidP="00950FC0">
            <w:pPr>
              <w:snapToGrid w:val="0"/>
              <w:spacing w:after="0"/>
              <w:rPr>
                <w:rFonts w:ascii="Times New Roman" w:hAnsi="Times New Roman"/>
                <w:bCs/>
                <w:iCs/>
              </w:rPr>
            </w:pPr>
            <w:r w:rsidRPr="00264AA1">
              <w:rPr>
                <w:rFonts w:ascii="Times New Roman" w:hAnsi="Times New Roman"/>
                <w:bCs/>
                <w:iCs/>
              </w:rPr>
              <w:t>Înalt</w:t>
            </w:r>
          </w:p>
          <w:p w:rsidR="00DE5AB2" w:rsidRPr="00264AA1" w:rsidRDefault="00DE5AB2" w:rsidP="00950FC0">
            <w:pPr>
              <w:snapToGrid w:val="0"/>
              <w:spacing w:after="0"/>
              <w:rPr>
                <w:rFonts w:ascii="Times New Roman" w:hAnsi="Times New Roman"/>
                <w:b/>
                <w:bCs/>
                <w:i/>
                <w:iCs/>
              </w:rPr>
            </w:pPr>
          </w:p>
        </w:tc>
        <w:tc>
          <w:tcPr>
            <w:tcW w:w="7371" w:type="dxa"/>
            <w:tcBorders>
              <w:top w:val="single" w:sz="4" w:space="0" w:color="000000"/>
              <w:left w:val="single" w:sz="4" w:space="0" w:color="000000"/>
              <w:bottom w:val="single" w:sz="4" w:space="0" w:color="000000"/>
              <w:right w:val="single" w:sz="4" w:space="0" w:color="000000"/>
            </w:tcBorders>
            <w:hideMark/>
          </w:tcPr>
          <w:p w:rsidR="00DE5AB2" w:rsidRPr="00264AA1" w:rsidRDefault="00DE5AB2" w:rsidP="00950FC0">
            <w:pPr>
              <w:spacing w:after="0"/>
              <w:rPr>
                <w:rFonts w:ascii="Times New Roman" w:hAnsi="Times New Roman"/>
              </w:rPr>
            </w:pPr>
            <w:r w:rsidRPr="00264AA1">
              <w:rPr>
                <w:rFonts w:ascii="Times New Roman" w:hAnsi="Times New Roman"/>
              </w:rPr>
              <w:t xml:space="preserve">Un incident este calificat ca avînd </w:t>
            </w:r>
            <w:r w:rsidRPr="00264AA1">
              <w:rPr>
                <w:rFonts w:ascii="Times New Roman" w:hAnsi="Times New Roman"/>
                <w:bCs/>
              </w:rPr>
              <w:t>gradul</w:t>
            </w:r>
            <w:r w:rsidRPr="00264AA1">
              <w:rPr>
                <w:rFonts w:ascii="Times New Roman" w:hAnsi="Times New Roman"/>
              </w:rPr>
              <w:t xml:space="preserve"> de urgenţă </w:t>
            </w:r>
            <w:r w:rsidRPr="00264AA1">
              <w:rPr>
                <w:rFonts w:ascii="Times New Roman" w:hAnsi="Times New Roman"/>
                <w:i/>
              </w:rPr>
              <w:t>Înalt</w:t>
            </w:r>
            <w:r w:rsidRPr="00264AA1">
              <w:rPr>
                <w:rFonts w:ascii="Times New Roman" w:hAnsi="Times New Roman"/>
              </w:rPr>
              <w:t xml:space="preserve"> în unul sau mai multe din următoarele cazuri:</w:t>
            </w:r>
          </w:p>
          <w:p w:rsidR="00DE5AB2" w:rsidRPr="00264AA1" w:rsidRDefault="00DE5AB2" w:rsidP="00950FC0">
            <w:pPr>
              <w:spacing w:after="0"/>
              <w:rPr>
                <w:rFonts w:ascii="Times New Roman" w:hAnsi="Times New Roman"/>
              </w:rPr>
            </w:pPr>
            <w:r w:rsidRPr="00264AA1">
              <w:rPr>
                <w:rFonts w:ascii="Times New Roman" w:hAnsi="Times New Roman"/>
              </w:rPr>
              <w:t>– pagubele provocate de incident cresc extrem de rapid;</w:t>
            </w:r>
          </w:p>
          <w:p w:rsidR="00DE5AB2" w:rsidRPr="00264AA1" w:rsidRDefault="00DE5AB2" w:rsidP="00950FC0">
            <w:pPr>
              <w:spacing w:after="0"/>
              <w:rPr>
                <w:rFonts w:ascii="Times New Roman" w:hAnsi="Times New Roman"/>
              </w:rPr>
            </w:pPr>
            <w:r w:rsidRPr="00264AA1">
              <w:rPr>
                <w:rFonts w:ascii="Times New Roman" w:hAnsi="Times New Roman"/>
              </w:rPr>
              <w:t>– există activităţi şi operaţiuni absolut necesare pentru afacerea Beneficiarului care trebuie efectuate imediat;</w:t>
            </w:r>
          </w:p>
          <w:p w:rsidR="00DE5AB2" w:rsidRPr="00264AA1" w:rsidRDefault="00DE5AB2" w:rsidP="00950FC0">
            <w:pPr>
              <w:spacing w:after="0"/>
              <w:rPr>
                <w:rFonts w:ascii="Times New Roman" w:hAnsi="Times New Roman"/>
              </w:rPr>
            </w:pPr>
            <w:r w:rsidRPr="00264AA1">
              <w:rPr>
                <w:rFonts w:ascii="Times New Roman" w:hAnsi="Times New Roman"/>
              </w:rPr>
              <w:t>– reacţia imediată poate preveni riscuri legale majore şi de securitate (protecţie) a informaţiei.</w:t>
            </w:r>
          </w:p>
        </w:tc>
      </w:tr>
      <w:tr w:rsidR="00DE5AB2" w:rsidRPr="00264AA1" w:rsidTr="00950FC0">
        <w:tc>
          <w:tcPr>
            <w:tcW w:w="2103" w:type="dxa"/>
            <w:tcBorders>
              <w:top w:val="single" w:sz="4" w:space="0" w:color="000000"/>
              <w:left w:val="single" w:sz="4" w:space="0" w:color="000000"/>
              <w:bottom w:val="single" w:sz="4" w:space="0" w:color="000000"/>
              <w:right w:val="single" w:sz="4" w:space="0" w:color="000000"/>
            </w:tcBorders>
            <w:hideMark/>
          </w:tcPr>
          <w:p w:rsidR="00DE5AB2" w:rsidRPr="00264AA1" w:rsidRDefault="00DE5AB2" w:rsidP="00950FC0">
            <w:pPr>
              <w:snapToGrid w:val="0"/>
              <w:spacing w:after="0"/>
              <w:rPr>
                <w:rFonts w:ascii="Times New Roman" w:hAnsi="Times New Roman"/>
                <w:bCs/>
                <w:iCs/>
              </w:rPr>
            </w:pPr>
          </w:p>
          <w:p w:rsidR="00DE5AB2" w:rsidRPr="00264AA1" w:rsidRDefault="00DE5AB2" w:rsidP="00950FC0">
            <w:pPr>
              <w:snapToGrid w:val="0"/>
              <w:spacing w:after="0"/>
              <w:rPr>
                <w:rFonts w:ascii="Times New Roman" w:hAnsi="Times New Roman"/>
                <w:bCs/>
                <w:iCs/>
              </w:rPr>
            </w:pPr>
            <w:r w:rsidRPr="00264AA1">
              <w:rPr>
                <w:rFonts w:ascii="Times New Roman" w:hAnsi="Times New Roman"/>
                <w:bCs/>
                <w:iCs/>
              </w:rPr>
              <w:t>Mediu</w:t>
            </w:r>
          </w:p>
          <w:p w:rsidR="00DE5AB2" w:rsidRPr="00264AA1" w:rsidRDefault="00DE5AB2" w:rsidP="00950FC0">
            <w:pPr>
              <w:snapToGrid w:val="0"/>
              <w:spacing w:after="0"/>
              <w:rPr>
                <w:rFonts w:ascii="Times New Roman" w:hAnsi="Times New Roman"/>
                <w:b/>
                <w:bCs/>
                <w:i/>
                <w:iCs/>
              </w:rPr>
            </w:pPr>
          </w:p>
        </w:tc>
        <w:tc>
          <w:tcPr>
            <w:tcW w:w="7371" w:type="dxa"/>
            <w:tcBorders>
              <w:top w:val="single" w:sz="4" w:space="0" w:color="000000"/>
              <w:left w:val="single" w:sz="4" w:space="0" w:color="000000"/>
              <w:bottom w:val="single" w:sz="4" w:space="0" w:color="000000"/>
              <w:right w:val="single" w:sz="4" w:space="0" w:color="000000"/>
            </w:tcBorders>
            <w:hideMark/>
          </w:tcPr>
          <w:p w:rsidR="00DE5AB2" w:rsidRPr="00264AA1" w:rsidRDefault="00DE5AB2" w:rsidP="00950FC0">
            <w:pPr>
              <w:spacing w:after="0"/>
              <w:rPr>
                <w:rFonts w:ascii="Times New Roman" w:hAnsi="Times New Roman"/>
              </w:rPr>
            </w:pPr>
            <w:r w:rsidRPr="00264AA1">
              <w:rPr>
                <w:rFonts w:ascii="Times New Roman" w:hAnsi="Times New Roman"/>
              </w:rPr>
              <w:t xml:space="preserve">Un incident este calificat ca avînd </w:t>
            </w:r>
            <w:r w:rsidRPr="00264AA1">
              <w:rPr>
                <w:rFonts w:ascii="Times New Roman" w:hAnsi="Times New Roman"/>
                <w:bCs/>
              </w:rPr>
              <w:t>gradul</w:t>
            </w:r>
            <w:r w:rsidRPr="00264AA1">
              <w:rPr>
                <w:rFonts w:ascii="Times New Roman" w:hAnsi="Times New Roman"/>
              </w:rPr>
              <w:t xml:space="preserve"> de urgenţă </w:t>
            </w:r>
            <w:r w:rsidRPr="00264AA1">
              <w:rPr>
                <w:rFonts w:ascii="Times New Roman" w:hAnsi="Times New Roman"/>
                <w:i/>
              </w:rPr>
              <w:t>Mediu</w:t>
            </w:r>
            <w:r w:rsidRPr="00264AA1">
              <w:rPr>
                <w:rFonts w:ascii="Times New Roman" w:hAnsi="Times New Roman"/>
              </w:rPr>
              <w:t xml:space="preserve"> în unul sau mai multe din următoarele cazuri:</w:t>
            </w:r>
          </w:p>
          <w:p w:rsidR="00DE5AB2" w:rsidRPr="00264AA1" w:rsidRDefault="00DE5AB2" w:rsidP="00950FC0">
            <w:pPr>
              <w:spacing w:after="0"/>
              <w:rPr>
                <w:rFonts w:ascii="Times New Roman" w:hAnsi="Times New Roman"/>
              </w:rPr>
            </w:pPr>
            <w:r w:rsidRPr="00264AA1">
              <w:rPr>
                <w:rFonts w:ascii="Times New Roman" w:hAnsi="Times New Roman"/>
              </w:rPr>
              <w:t>– pagubele provocate de incident cresc considerabil în timp;</w:t>
            </w:r>
          </w:p>
          <w:p w:rsidR="00DE5AB2" w:rsidRPr="00264AA1" w:rsidRDefault="00DE5AB2" w:rsidP="00950FC0">
            <w:pPr>
              <w:spacing w:after="0"/>
              <w:rPr>
                <w:rFonts w:ascii="Times New Roman" w:hAnsi="Times New Roman"/>
              </w:rPr>
            </w:pPr>
            <w:r w:rsidRPr="00264AA1">
              <w:rPr>
                <w:rFonts w:ascii="Times New Roman" w:hAnsi="Times New Roman"/>
              </w:rPr>
              <w:t>– există activităţi şi operaţiuni importante pentru afacerea Beneficiarului care trebuie să fie efectuate imediat;</w:t>
            </w:r>
          </w:p>
          <w:p w:rsidR="00DE5AB2" w:rsidRPr="00264AA1" w:rsidRDefault="00DE5AB2" w:rsidP="00950FC0">
            <w:pPr>
              <w:spacing w:after="0"/>
              <w:rPr>
                <w:rFonts w:ascii="Times New Roman" w:hAnsi="Times New Roman"/>
              </w:rPr>
            </w:pPr>
            <w:r w:rsidRPr="00264AA1">
              <w:rPr>
                <w:rFonts w:ascii="Times New Roman" w:hAnsi="Times New Roman"/>
              </w:rPr>
              <w:t>– reacţia operativă poate preveni riscuri legale moderate şi de securitate a informaţiei.</w:t>
            </w:r>
          </w:p>
        </w:tc>
      </w:tr>
      <w:tr w:rsidR="00DE5AB2" w:rsidRPr="00264AA1" w:rsidTr="00950FC0">
        <w:tc>
          <w:tcPr>
            <w:tcW w:w="2103" w:type="dxa"/>
            <w:tcBorders>
              <w:top w:val="single" w:sz="4" w:space="0" w:color="000000"/>
              <w:left w:val="single" w:sz="4" w:space="0" w:color="000000"/>
              <w:bottom w:val="single" w:sz="4" w:space="0" w:color="000000"/>
              <w:right w:val="single" w:sz="4" w:space="0" w:color="000000"/>
            </w:tcBorders>
            <w:hideMark/>
          </w:tcPr>
          <w:p w:rsidR="00DE5AB2" w:rsidRPr="00264AA1" w:rsidRDefault="00DE5AB2" w:rsidP="00950FC0">
            <w:pPr>
              <w:snapToGrid w:val="0"/>
              <w:spacing w:after="0"/>
              <w:jc w:val="center"/>
              <w:rPr>
                <w:rFonts w:ascii="Times New Roman" w:hAnsi="Times New Roman"/>
                <w:bCs/>
                <w:iCs/>
              </w:rPr>
            </w:pPr>
          </w:p>
          <w:p w:rsidR="00DE5AB2" w:rsidRPr="00264AA1" w:rsidRDefault="00DE5AB2" w:rsidP="00950FC0">
            <w:pPr>
              <w:snapToGrid w:val="0"/>
              <w:spacing w:after="0"/>
              <w:jc w:val="center"/>
              <w:rPr>
                <w:rFonts w:ascii="Times New Roman" w:hAnsi="Times New Roman"/>
                <w:b/>
                <w:bCs/>
                <w:i/>
                <w:iCs/>
              </w:rPr>
            </w:pPr>
            <w:r w:rsidRPr="00264AA1">
              <w:rPr>
                <w:rFonts w:ascii="Times New Roman" w:hAnsi="Times New Roman"/>
                <w:bCs/>
                <w:iCs/>
              </w:rPr>
              <w:t>Redus</w:t>
            </w:r>
          </w:p>
        </w:tc>
        <w:tc>
          <w:tcPr>
            <w:tcW w:w="7371" w:type="dxa"/>
            <w:tcBorders>
              <w:top w:val="single" w:sz="4" w:space="0" w:color="000000"/>
              <w:left w:val="single" w:sz="4" w:space="0" w:color="000000"/>
              <w:bottom w:val="single" w:sz="4" w:space="0" w:color="000000"/>
              <w:right w:val="single" w:sz="4" w:space="0" w:color="000000"/>
            </w:tcBorders>
            <w:hideMark/>
          </w:tcPr>
          <w:p w:rsidR="00DE5AB2" w:rsidRPr="00264AA1" w:rsidRDefault="00DE5AB2" w:rsidP="00950FC0">
            <w:pPr>
              <w:spacing w:after="0"/>
              <w:rPr>
                <w:rFonts w:ascii="Times New Roman" w:hAnsi="Times New Roman"/>
              </w:rPr>
            </w:pPr>
            <w:r w:rsidRPr="00264AA1">
              <w:rPr>
                <w:rFonts w:ascii="Times New Roman" w:hAnsi="Times New Roman"/>
              </w:rPr>
              <w:t xml:space="preserve">Un incident este calificat ca avînd </w:t>
            </w:r>
            <w:r w:rsidRPr="00264AA1">
              <w:rPr>
                <w:rFonts w:ascii="Times New Roman" w:hAnsi="Times New Roman"/>
                <w:bCs/>
              </w:rPr>
              <w:t>gradul</w:t>
            </w:r>
            <w:r w:rsidRPr="00264AA1">
              <w:rPr>
                <w:rFonts w:ascii="Times New Roman" w:hAnsi="Times New Roman"/>
              </w:rPr>
              <w:t xml:space="preserve"> de urgenţă </w:t>
            </w:r>
            <w:r w:rsidRPr="00264AA1">
              <w:rPr>
                <w:rFonts w:ascii="Times New Roman" w:hAnsi="Times New Roman"/>
                <w:bCs/>
                <w:i/>
                <w:iCs/>
              </w:rPr>
              <w:t>Redus</w:t>
            </w:r>
            <w:r w:rsidRPr="00264AA1">
              <w:rPr>
                <w:rFonts w:ascii="Times New Roman" w:hAnsi="Times New Roman"/>
              </w:rPr>
              <w:t xml:space="preserve"> în unul sau mai multe din următoarele cazuri:</w:t>
            </w:r>
          </w:p>
          <w:p w:rsidR="00DE5AB2" w:rsidRPr="00264AA1" w:rsidRDefault="00DE5AB2" w:rsidP="00950FC0">
            <w:pPr>
              <w:spacing w:after="0"/>
              <w:rPr>
                <w:rFonts w:ascii="Times New Roman" w:hAnsi="Times New Roman"/>
              </w:rPr>
            </w:pPr>
            <w:r w:rsidRPr="00264AA1">
              <w:rPr>
                <w:rFonts w:ascii="Times New Roman" w:hAnsi="Times New Roman"/>
              </w:rPr>
              <w:t>– pagubele provocate de incident cresc relativ încet în timp;</w:t>
            </w:r>
          </w:p>
          <w:p w:rsidR="00DE5AB2" w:rsidRPr="00264AA1" w:rsidRDefault="00DE5AB2" w:rsidP="00950FC0">
            <w:pPr>
              <w:spacing w:after="0"/>
              <w:rPr>
                <w:rFonts w:ascii="Times New Roman" w:hAnsi="Times New Roman"/>
              </w:rPr>
            </w:pPr>
            <w:r w:rsidRPr="00264AA1">
              <w:rPr>
                <w:rFonts w:ascii="Times New Roman" w:hAnsi="Times New Roman"/>
              </w:rPr>
              <w:t>– nu există activităţi şi operaţiuni afectate care trebuie efectuate imediat;</w:t>
            </w:r>
          </w:p>
          <w:p w:rsidR="00DE5AB2" w:rsidRPr="00264AA1" w:rsidRDefault="00DE5AB2" w:rsidP="00950FC0">
            <w:pPr>
              <w:spacing w:after="0"/>
              <w:rPr>
                <w:rFonts w:ascii="Times New Roman" w:hAnsi="Times New Roman"/>
              </w:rPr>
            </w:pPr>
            <w:r w:rsidRPr="00264AA1">
              <w:rPr>
                <w:rFonts w:ascii="Times New Roman" w:hAnsi="Times New Roman"/>
              </w:rPr>
              <w:t>– nu există riscuri legale şi de securitate a informaţiei semnificative.</w:t>
            </w:r>
          </w:p>
        </w:tc>
      </w:tr>
    </w:tbl>
    <w:p w:rsidR="00DE5AB2" w:rsidRPr="00264AA1" w:rsidRDefault="00DE5AB2" w:rsidP="00DE5AB2">
      <w:pPr>
        <w:spacing w:after="0"/>
        <w:ind w:firstLine="709"/>
        <w:rPr>
          <w:rFonts w:ascii="Times New Roman" w:hAnsi="Times New Roman"/>
        </w:rPr>
      </w:pPr>
    </w:p>
    <w:p w:rsidR="00DE5AB2" w:rsidRDefault="00DE5AB2" w:rsidP="00DE5AB2">
      <w:pPr>
        <w:keepNext/>
        <w:spacing w:after="0"/>
        <w:ind w:firstLine="709"/>
        <w:jc w:val="center"/>
        <w:rPr>
          <w:rFonts w:ascii="Times New Roman" w:hAnsi="Times New Roman"/>
          <w:sz w:val="24"/>
          <w:szCs w:val="24"/>
        </w:rPr>
      </w:pPr>
      <w:r w:rsidRPr="00264AA1">
        <w:rPr>
          <w:rFonts w:ascii="Times New Roman" w:hAnsi="Times New Roman"/>
          <w:b/>
          <w:sz w:val="24"/>
          <w:szCs w:val="24"/>
        </w:rPr>
        <w:t xml:space="preserve">Tabelul 5. </w:t>
      </w:r>
      <w:r w:rsidRPr="00564C86">
        <w:rPr>
          <w:rFonts w:ascii="Times New Roman" w:hAnsi="Times New Roman"/>
          <w:b/>
          <w:sz w:val="24"/>
          <w:szCs w:val="24"/>
        </w:rPr>
        <w:t>Evaluarea impactului incidentului</w:t>
      </w:r>
    </w:p>
    <w:p w:rsidR="00DE5AB2" w:rsidRPr="00264AA1" w:rsidRDefault="00DE5AB2" w:rsidP="00DE5AB2">
      <w:pPr>
        <w:keepNext/>
        <w:spacing w:after="0"/>
        <w:ind w:firstLine="709"/>
        <w:rPr>
          <w:rFonts w:ascii="Times New Roman" w:hAnsi="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7513"/>
      </w:tblGrid>
      <w:tr w:rsidR="00DE5AB2" w:rsidRPr="00264AA1" w:rsidTr="00950FC0">
        <w:trPr>
          <w:cantSplit/>
          <w:trHeight w:hRule="exact" w:val="286"/>
        </w:trPr>
        <w:tc>
          <w:tcPr>
            <w:tcW w:w="1961" w:type="dxa"/>
            <w:tcBorders>
              <w:top w:val="single" w:sz="4" w:space="0" w:color="auto"/>
              <w:left w:val="single" w:sz="4" w:space="0" w:color="auto"/>
              <w:bottom w:val="single" w:sz="4" w:space="0" w:color="auto"/>
              <w:right w:val="single" w:sz="4" w:space="0" w:color="auto"/>
            </w:tcBorders>
            <w:vAlign w:val="bottom"/>
            <w:hideMark/>
          </w:tcPr>
          <w:p w:rsidR="00DE5AB2" w:rsidRPr="00264AA1" w:rsidRDefault="00DE5AB2" w:rsidP="00950FC0">
            <w:pPr>
              <w:spacing w:after="0"/>
              <w:rPr>
                <w:rFonts w:ascii="Times New Roman" w:hAnsi="Times New Roman"/>
              </w:rPr>
            </w:pPr>
            <w:r w:rsidRPr="00264AA1">
              <w:rPr>
                <w:rFonts w:ascii="Times New Roman" w:hAnsi="Times New Roman"/>
                <w:b/>
                <w:bCs/>
              </w:rPr>
              <w:t>Nivelul impactului iiiiimactuluiIMPACT</w:t>
            </w:r>
          </w:p>
        </w:tc>
        <w:tc>
          <w:tcPr>
            <w:tcW w:w="7513" w:type="dxa"/>
            <w:tcBorders>
              <w:top w:val="single" w:sz="4" w:space="0" w:color="auto"/>
              <w:left w:val="single" w:sz="4" w:space="0" w:color="auto"/>
              <w:bottom w:val="single" w:sz="4" w:space="0" w:color="auto"/>
              <w:right w:val="single" w:sz="4" w:space="0" w:color="auto"/>
            </w:tcBorders>
            <w:vAlign w:val="center"/>
            <w:hideMark/>
          </w:tcPr>
          <w:p w:rsidR="00DE5AB2" w:rsidRPr="00264AA1" w:rsidRDefault="00DE5AB2" w:rsidP="00950FC0">
            <w:pPr>
              <w:snapToGrid w:val="0"/>
              <w:spacing w:after="0"/>
              <w:jc w:val="center"/>
              <w:rPr>
                <w:rFonts w:ascii="Times New Roman" w:hAnsi="Times New Roman"/>
                <w:b/>
                <w:bCs/>
              </w:rPr>
            </w:pPr>
            <w:r w:rsidRPr="00264AA1">
              <w:rPr>
                <w:rFonts w:ascii="Times New Roman" w:hAnsi="Times New Roman"/>
                <w:b/>
                <w:bCs/>
              </w:rPr>
              <w:t>Descrierea nivelului impactului</w:t>
            </w:r>
          </w:p>
        </w:tc>
      </w:tr>
      <w:tr w:rsidR="00DE5AB2" w:rsidRPr="00264AA1" w:rsidTr="00950FC0">
        <w:tc>
          <w:tcPr>
            <w:tcW w:w="1961"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napToGrid w:val="0"/>
              <w:spacing w:after="0"/>
              <w:rPr>
                <w:rFonts w:ascii="Times New Roman" w:hAnsi="Times New Roman"/>
                <w:bCs/>
                <w:iCs/>
              </w:rPr>
            </w:pPr>
          </w:p>
          <w:p w:rsidR="00DE5AB2" w:rsidRPr="00264AA1" w:rsidRDefault="00DE5AB2" w:rsidP="00950FC0">
            <w:pPr>
              <w:snapToGrid w:val="0"/>
              <w:spacing w:after="0"/>
              <w:rPr>
                <w:rFonts w:ascii="Times New Roman" w:hAnsi="Times New Roman"/>
                <w:bCs/>
                <w:iCs/>
              </w:rPr>
            </w:pPr>
          </w:p>
          <w:p w:rsidR="00DE5AB2" w:rsidRPr="00264AA1" w:rsidRDefault="00DE5AB2" w:rsidP="00950FC0">
            <w:pPr>
              <w:snapToGrid w:val="0"/>
              <w:spacing w:after="0"/>
              <w:rPr>
                <w:rFonts w:ascii="Times New Roman" w:hAnsi="Times New Roman"/>
                <w:bCs/>
                <w:iCs/>
              </w:rPr>
            </w:pPr>
            <w:r w:rsidRPr="00264AA1">
              <w:rPr>
                <w:rFonts w:ascii="Times New Roman" w:hAnsi="Times New Roman"/>
                <w:bCs/>
                <w:iCs/>
              </w:rPr>
              <w:t>Înalt</w:t>
            </w:r>
          </w:p>
          <w:p w:rsidR="00DE5AB2" w:rsidRPr="00264AA1" w:rsidRDefault="00DE5AB2" w:rsidP="00950FC0">
            <w:pPr>
              <w:snapToGrid w:val="0"/>
              <w:spacing w:after="0"/>
              <w:rPr>
                <w:rFonts w:ascii="Times New Roman" w:hAnsi="Times New Roman"/>
                <w:b/>
                <w:bCs/>
                <w:i/>
                <w:iCs/>
              </w:rPr>
            </w:pPr>
          </w:p>
        </w:tc>
        <w:tc>
          <w:tcPr>
            <w:tcW w:w="7513"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rPr>
                <w:rFonts w:ascii="Times New Roman" w:hAnsi="Times New Roman"/>
              </w:rPr>
            </w:pPr>
            <w:r w:rsidRPr="00264AA1">
              <w:rPr>
                <w:rFonts w:ascii="Times New Roman" w:hAnsi="Times New Roman"/>
              </w:rPr>
              <w:t xml:space="preserve">Un incident este calificat ca avînd nivelul impactului </w:t>
            </w:r>
            <w:r w:rsidRPr="00264AA1">
              <w:rPr>
                <w:rFonts w:ascii="Times New Roman" w:hAnsi="Times New Roman"/>
                <w:i/>
              </w:rPr>
              <w:t>Înalt</w:t>
            </w:r>
            <w:r w:rsidRPr="00264AA1">
              <w:rPr>
                <w:rFonts w:ascii="Times New Roman" w:hAnsi="Times New Roman"/>
              </w:rPr>
              <w:t xml:space="preserve"> în unul sau mai multe din următoarele cazuri:</w:t>
            </w:r>
          </w:p>
          <w:p w:rsidR="00DE5AB2" w:rsidRPr="00264AA1" w:rsidRDefault="00DE5AB2" w:rsidP="00950FC0">
            <w:pPr>
              <w:spacing w:after="0"/>
              <w:rPr>
                <w:rFonts w:ascii="Times New Roman" w:hAnsi="Times New Roman"/>
              </w:rPr>
            </w:pPr>
            <w:r w:rsidRPr="00264AA1">
              <w:rPr>
                <w:rFonts w:ascii="Times New Roman" w:hAnsi="Times New Roman"/>
              </w:rPr>
              <w:t>– activităţile-cheie ale Beneficiarului sînt întrerupte;</w:t>
            </w:r>
          </w:p>
          <w:p w:rsidR="00DE5AB2" w:rsidRPr="00264AA1" w:rsidRDefault="00DE5AB2" w:rsidP="00950FC0">
            <w:pPr>
              <w:spacing w:after="0"/>
              <w:rPr>
                <w:rFonts w:ascii="Times New Roman" w:hAnsi="Times New Roman"/>
              </w:rPr>
            </w:pPr>
            <w:r w:rsidRPr="00264AA1">
              <w:rPr>
                <w:rFonts w:ascii="Times New Roman" w:hAnsi="Times New Roman"/>
              </w:rPr>
              <w:t>– incidentul este vizibil din exteriorul organizaţiei Beneficiarului şi afectează utilizatorii externi, reputaţia şi imaginea Beneficiarului;</w:t>
            </w:r>
          </w:p>
          <w:p w:rsidR="00DE5AB2" w:rsidRPr="00264AA1" w:rsidRDefault="00DE5AB2" w:rsidP="00950FC0">
            <w:pPr>
              <w:spacing w:after="0"/>
              <w:rPr>
                <w:rFonts w:ascii="Times New Roman" w:hAnsi="Times New Roman"/>
              </w:rPr>
            </w:pPr>
            <w:r w:rsidRPr="00264AA1">
              <w:rPr>
                <w:rFonts w:ascii="Times New Roman" w:hAnsi="Times New Roman"/>
              </w:rPr>
              <w:t>– există riscuri legale şi financiare majore pentru Beneficiar;</w:t>
            </w:r>
          </w:p>
          <w:p w:rsidR="00DE5AB2" w:rsidRPr="00264AA1" w:rsidRDefault="00DE5AB2" w:rsidP="00950FC0">
            <w:pPr>
              <w:spacing w:after="0"/>
              <w:rPr>
                <w:rFonts w:ascii="Times New Roman" w:hAnsi="Times New Roman"/>
              </w:rPr>
            </w:pPr>
            <w:r w:rsidRPr="00264AA1">
              <w:rPr>
                <w:rFonts w:ascii="Times New Roman" w:hAnsi="Times New Roman"/>
              </w:rPr>
              <w:t>– s-au produs pierderi semnificative de informaţie foarte importantă din sistemele Beneficiarului.</w:t>
            </w:r>
          </w:p>
        </w:tc>
      </w:tr>
      <w:tr w:rsidR="00DE5AB2" w:rsidRPr="00264AA1" w:rsidTr="00950FC0">
        <w:tc>
          <w:tcPr>
            <w:tcW w:w="1961"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napToGrid w:val="0"/>
              <w:spacing w:after="0"/>
              <w:rPr>
                <w:rFonts w:ascii="Times New Roman" w:hAnsi="Times New Roman"/>
                <w:bCs/>
                <w:iCs/>
              </w:rPr>
            </w:pPr>
          </w:p>
          <w:p w:rsidR="00DE5AB2" w:rsidRPr="00264AA1" w:rsidRDefault="00DE5AB2" w:rsidP="00950FC0">
            <w:pPr>
              <w:snapToGrid w:val="0"/>
              <w:spacing w:after="0"/>
              <w:rPr>
                <w:rFonts w:ascii="Times New Roman" w:hAnsi="Times New Roman"/>
                <w:bCs/>
                <w:iCs/>
              </w:rPr>
            </w:pPr>
          </w:p>
          <w:p w:rsidR="00DE5AB2" w:rsidRPr="00264AA1" w:rsidRDefault="00DE5AB2" w:rsidP="00950FC0">
            <w:pPr>
              <w:snapToGrid w:val="0"/>
              <w:spacing w:after="0"/>
              <w:rPr>
                <w:rFonts w:ascii="Times New Roman" w:hAnsi="Times New Roman"/>
                <w:bCs/>
                <w:iCs/>
              </w:rPr>
            </w:pPr>
            <w:r w:rsidRPr="00264AA1">
              <w:rPr>
                <w:rFonts w:ascii="Times New Roman" w:hAnsi="Times New Roman"/>
                <w:bCs/>
                <w:iCs/>
              </w:rPr>
              <w:t>Mediu</w:t>
            </w:r>
          </w:p>
          <w:p w:rsidR="00DE5AB2" w:rsidRPr="00264AA1" w:rsidRDefault="00DE5AB2" w:rsidP="00950FC0">
            <w:pPr>
              <w:snapToGrid w:val="0"/>
              <w:spacing w:after="0"/>
              <w:rPr>
                <w:rFonts w:ascii="Times New Roman" w:hAnsi="Times New Roman"/>
                <w:b/>
                <w:bCs/>
                <w:i/>
                <w:iCs/>
              </w:rPr>
            </w:pPr>
          </w:p>
        </w:tc>
        <w:tc>
          <w:tcPr>
            <w:tcW w:w="7513"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rPr>
                <w:rFonts w:ascii="Times New Roman" w:hAnsi="Times New Roman"/>
              </w:rPr>
            </w:pPr>
            <w:r w:rsidRPr="00264AA1">
              <w:rPr>
                <w:rFonts w:ascii="Times New Roman" w:hAnsi="Times New Roman"/>
              </w:rPr>
              <w:t xml:space="preserve">Un incident este calificat ca avînd nivelul impactului </w:t>
            </w:r>
            <w:r w:rsidRPr="00264AA1">
              <w:rPr>
                <w:rFonts w:ascii="Times New Roman" w:hAnsi="Times New Roman"/>
                <w:i/>
              </w:rPr>
              <w:t>Mediu</w:t>
            </w:r>
            <w:r w:rsidRPr="00264AA1">
              <w:rPr>
                <w:rFonts w:ascii="Times New Roman" w:hAnsi="Times New Roman"/>
              </w:rPr>
              <w:t xml:space="preserve"> în unul sau mai multe din următoarele cazuri:</w:t>
            </w:r>
          </w:p>
          <w:p w:rsidR="00DE5AB2" w:rsidRPr="00264AA1" w:rsidRDefault="00DE5AB2" w:rsidP="00950FC0">
            <w:pPr>
              <w:spacing w:after="0"/>
              <w:rPr>
                <w:rFonts w:ascii="Times New Roman" w:hAnsi="Times New Roman"/>
              </w:rPr>
            </w:pPr>
            <w:r w:rsidRPr="00264AA1">
              <w:rPr>
                <w:rFonts w:ascii="Times New Roman" w:hAnsi="Times New Roman"/>
              </w:rPr>
              <w:t>– activităţile importante ale Beneficiarului sînt întrerupte sau activităţile-cheie sînt desfăşurate cu dificultate;</w:t>
            </w:r>
          </w:p>
          <w:p w:rsidR="00DE5AB2" w:rsidRPr="00264AA1" w:rsidRDefault="00DE5AB2" w:rsidP="00950FC0">
            <w:pPr>
              <w:spacing w:after="0"/>
              <w:rPr>
                <w:rFonts w:ascii="Times New Roman" w:hAnsi="Times New Roman"/>
              </w:rPr>
            </w:pPr>
            <w:r w:rsidRPr="00264AA1">
              <w:rPr>
                <w:rFonts w:ascii="Times New Roman" w:hAnsi="Times New Roman"/>
              </w:rPr>
              <w:t>– incidentul a afectat o parte din utilizatorii interni şi un număr nesemnificativ de utilizatori externi;</w:t>
            </w:r>
          </w:p>
          <w:p w:rsidR="00DE5AB2" w:rsidRPr="00264AA1" w:rsidRDefault="00DE5AB2" w:rsidP="00950FC0">
            <w:pPr>
              <w:spacing w:after="0"/>
              <w:rPr>
                <w:rFonts w:ascii="Times New Roman" w:hAnsi="Times New Roman"/>
              </w:rPr>
            </w:pPr>
            <w:r w:rsidRPr="00264AA1">
              <w:rPr>
                <w:rFonts w:ascii="Times New Roman" w:hAnsi="Times New Roman"/>
              </w:rPr>
              <w:t>– există riscuri legale şi financiare semnificative pentru Beneficiar;</w:t>
            </w:r>
          </w:p>
          <w:p w:rsidR="00DE5AB2" w:rsidRPr="00264AA1" w:rsidRDefault="00DE5AB2" w:rsidP="00950FC0">
            <w:pPr>
              <w:spacing w:after="0"/>
              <w:rPr>
                <w:rFonts w:ascii="Times New Roman" w:hAnsi="Times New Roman"/>
              </w:rPr>
            </w:pPr>
            <w:r w:rsidRPr="00264AA1">
              <w:rPr>
                <w:rFonts w:ascii="Times New Roman" w:hAnsi="Times New Roman"/>
              </w:rPr>
              <w:t>– s-au produs pierderi nesemnificative de informaţie din sistemele Beneficiarului.</w:t>
            </w:r>
          </w:p>
        </w:tc>
      </w:tr>
      <w:tr w:rsidR="00DE5AB2" w:rsidRPr="00264AA1" w:rsidTr="00950FC0">
        <w:tc>
          <w:tcPr>
            <w:tcW w:w="1961"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napToGrid w:val="0"/>
              <w:spacing w:after="0"/>
              <w:jc w:val="center"/>
              <w:rPr>
                <w:rFonts w:ascii="Times New Roman" w:hAnsi="Times New Roman"/>
                <w:bCs/>
                <w:iCs/>
              </w:rPr>
            </w:pPr>
          </w:p>
          <w:p w:rsidR="00DE5AB2" w:rsidRPr="00264AA1" w:rsidRDefault="00DE5AB2" w:rsidP="00950FC0">
            <w:pPr>
              <w:snapToGrid w:val="0"/>
              <w:spacing w:after="0"/>
              <w:jc w:val="center"/>
              <w:rPr>
                <w:rFonts w:ascii="Times New Roman" w:hAnsi="Times New Roman"/>
                <w:bCs/>
                <w:iCs/>
              </w:rPr>
            </w:pPr>
          </w:p>
          <w:p w:rsidR="00DE5AB2" w:rsidRPr="00264AA1" w:rsidRDefault="00DE5AB2" w:rsidP="00950FC0">
            <w:pPr>
              <w:snapToGrid w:val="0"/>
              <w:spacing w:after="0"/>
              <w:jc w:val="center"/>
              <w:rPr>
                <w:rFonts w:ascii="Times New Roman" w:hAnsi="Times New Roman"/>
                <w:b/>
                <w:bCs/>
                <w:i/>
                <w:iCs/>
              </w:rPr>
            </w:pPr>
            <w:r w:rsidRPr="00264AA1">
              <w:rPr>
                <w:rFonts w:ascii="Times New Roman" w:hAnsi="Times New Roman"/>
                <w:bCs/>
                <w:iCs/>
              </w:rPr>
              <w:t>Redus</w:t>
            </w:r>
          </w:p>
          <w:p w:rsidR="00DE5AB2" w:rsidRPr="00264AA1" w:rsidRDefault="00DE5AB2" w:rsidP="00950FC0">
            <w:pPr>
              <w:snapToGrid w:val="0"/>
              <w:spacing w:after="0"/>
              <w:rPr>
                <w:rFonts w:ascii="Times New Roman" w:hAnsi="Times New Roman"/>
                <w:b/>
                <w:bCs/>
                <w:i/>
                <w:iCs/>
              </w:rPr>
            </w:pPr>
          </w:p>
        </w:tc>
        <w:tc>
          <w:tcPr>
            <w:tcW w:w="7513"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rPr>
                <w:rFonts w:ascii="Times New Roman" w:hAnsi="Times New Roman"/>
              </w:rPr>
            </w:pPr>
            <w:r w:rsidRPr="00264AA1">
              <w:rPr>
                <w:rFonts w:ascii="Times New Roman" w:hAnsi="Times New Roman"/>
              </w:rPr>
              <w:lastRenderedPageBreak/>
              <w:t xml:space="preserve">Un incident este calificat ca avînd nivelul impactului </w:t>
            </w:r>
            <w:r w:rsidRPr="00264AA1">
              <w:rPr>
                <w:rFonts w:ascii="Times New Roman" w:hAnsi="Times New Roman"/>
                <w:i/>
              </w:rPr>
              <w:t>Redus</w:t>
            </w:r>
            <w:r w:rsidRPr="00264AA1">
              <w:rPr>
                <w:rFonts w:ascii="Times New Roman" w:hAnsi="Times New Roman"/>
              </w:rPr>
              <w:t xml:space="preserve"> în unul sau mai multe din următoarele cazuri:</w:t>
            </w:r>
          </w:p>
          <w:p w:rsidR="00DE5AB2" w:rsidRPr="00264AA1" w:rsidRDefault="00DE5AB2" w:rsidP="00950FC0">
            <w:pPr>
              <w:spacing w:after="0"/>
              <w:rPr>
                <w:rFonts w:ascii="Times New Roman" w:hAnsi="Times New Roman"/>
              </w:rPr>
            </w:pPr>
            <w:r w:rsidRPr="00264AA1">
              <w:rPr>
                <w:rFonts w:ascii="Times New Roman" w:hAnsi="Times New Roman"/>
              </w:rPr>
              <w:lastRenderedPageBreak/>
              <w:t>– activităţile interne nesemnificative ale Beneficiarului sînt întrerupte sau activităţile importante se desfăşoară cu dificultate;</w:t>
            </w:r>
          </w:p>
          <w:p w:rsidR="00DE5AB2" w:rsidRPr="00264AA1" w:rsidRDefault="00DE5AB2" w:rsidP="00950FC0">
            <w:pPr>
              <w:spacing w:after="0"/>
              <w:rPr>
                <w:rFonts w:ascii="Times New Roman" w:hAnsi="Times New Roman"/>
              </w:rPr>
            </w:pPr>
            <w:r w:rsidRPr="00264AA1">
              <w:rPr>
                <w:rFonts w:ascii="Times New Roman" w:hAnsi="Times New Roman"/>
              </w:rPr>
              <w:t>– incidentul a afectat doar o parte din utilizatorii interni ai Beneficiarului.</w:t>
            </w:r>
          </w:p>
        </w:tc>
      </w:tr>
    </w:tbl>
    <w:p w:rsidR="00DE5AB2" w:rsidRPr="00264AA1" w:rsidRDefault="00DE5AB2" w:rsidP="00DE5AB2">
      <w:pPr>
        <w:spacing w:after="0"/>
        <w:ind w:firstLine="709"/>
        <w:rPr>
          <w:rFonts w:ascii="Times New Roman" w:hAnsi="Times New Roman"/>
          <w:b/>
          <w:sz w:val="24"/>
          <w:szCs w:val="24"/>
        </w:rPr>
      </w:pPr>
    </w:p>
    <w:p w:rsidR="00DE5AB2" w:rsidRPr="00264AA1" w:rsidRDefault="00DE5AB2" w:rsidP="00DE5AB2">
      <w:pPr>
        <w:spacing w:after="0"/>
        <w:ind w:firstLine="709"/>
        <w:rPr>
          <w:rFonts w:ascii="Times New Roman" w:hAnsi="Times New Roman"/>
          <w:b/>
          <w:sz w:val="24"/>
          <w:szCs w:val="24"/>
        </w:rPr>
      </w:pPr>
      <w:r w:rsidRPr="00264AA1">
        <w:rPr>
          <w:rFonts w:ascii="Times New Roman" w:hAnsi="Times New Roman"/>
          <w:b/>
          <w:sz w:val="24"/>
          <w:szCs w:val="24"/>
        </w:rPr>
        <w:t>10.2. Raportarea şi soluţionarea incidentelor</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Orice incident aferent Serviciilor este raportat de Beneficiar către SSC, conform procedurilor stabilite în capitolul 6, </w:t>
      </w:r>
      <w:r w:rsidRPr="00264AA1">
        <w:rPr>
          <w:rFonts w:ascii="Times New Roman" w:hAnsi="Times New Roman"/>
          <w:i/>
          <w:sz w:val="24"/>
          <w:szCs w:val="24"/>
        </w:rPr>
        <w:t>Serviciul Suport Clienţi</w:t>
      </w:r>
      <w:r w:rsidRPr="00264AA1">
        <w:rPr>
          <w:rFonts w:ascii="Times New Roman" w:hAnsi="Times New Roman"/>
          <w:sz w:val="24"/>
          <w:szCs w:val="24"/>
        </w:rPr>
        <w:t xml:space="preserve">.  </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Prestatorul va reacţiona la incidentele raportate de Beneficiar în corespundere cu regulile prezentate în </w:t>
      </w:r>
      <w:r w:rsidRPr="00264AA1">
        <w:rPr>
          <w:rFonts w:ascii="Times New Roman" w:hAnsi="Times New Roman"/>
          <w:i/>
          <w:sz w:val="24"/>
          <w:szCs w:val="24"/>
        </w:rPr>
        <w:t>tabelul</w:t>
      </w:r>
      <w:r w:rsidRPr="00264AA1">
        <w:rPr>
          <w:rFonts w:ascii="Times New Roman" w:hAnsi="Times New Roman"/>
          <w:sz w:val="24"/>
          <w:szCs w:val="24"/>
        </w:rPr>
        <w:t xml:space="preserve"> </w:t>
      </w:r>
      <w:r w:rsidRPr="00264AA1">
        <w:rPr>
          <w:rFonts w:ascii="Times New Roman" w:hAnsi="Times New Roman"/>
          <w:i/>
          <w:sz w:val="24"/>
          <w:szCs w:val="24"/>
        </w:rPr>
        <w:t>6</w:t>
      </w:r>
      <w:r w:rsidRPr="00264AA1">
        <w:rPr>
          <w:rFonts w:ascii="Times New Roman" w:hAnsi="Times New Roman"/>
          <w:sz w:val="24"/>
          <w:szCs w:val="24"/>
        </w:rPr>
        <w:t>. Regulile se aplică pentru perioada programului de lucru. În afara programului de lucru, soluţionarea incidentelor se va baza pe principiul „cel mai bun efort”.</w:t>
      </w:r>
    </w:p>
    <w:p w:rsidR="00DE5AB2" w:rsidRPr="00264AA1" w:rsidRDefault="00DE5AB2" w:rsidP="00DE5AB2">
      <w:pPr>
        <w:spacing w:after="0"/>
        <w:ind w:firstLine="709"/>
        <w:rPr>
          <w:rFonts w:ascii="Times New Roman" w:hAnsi="Times New Roman"/>
          <w:sz w:val="24"/>
          <w:szCs w:val="24"/>
        </w:rPr>
      </w:pPr>
    </w:p>
    <w:p w:rsidR="00DE5AB2" w:rsidRPr="00564C86" w:rsidRDefault="00DE5AB2" w:rsidP="00DE5AB2">
      <w:pPr>
        <w:spacing w:after="0"/>
        <w:ind w:firstLine="709"/>
        <w:jc w:val="center"/>
        <w:rPr>
          <w:rFonts w:ascii="Times New Roman" w:hAnsi="Times New Roman"/>
          <w:b/>
          <w:sz w:val="24"/>
          <w:szCs w:val="24"/>
        </w:rPr>
      </w:pPr>
      <w:r w:rsidRPr="00264AA1">
        <w:rPr>
          <w:rFonts w:ascii="Times New Roman" w:hAnsi="Times New Roman"/>
          <w:b/>
          <w:sz w:val="24"/>
          <w:szCs w:val="24"/>
        </w:rPr>
        <w:t xml:space="preserve">Tabelul 6. </w:t>
      </w:r>
      <w:r w:rsidRPr="00564C86">
        <w:rPr>
          <w:rFonts w:ascii="Times New Roman" w:hAnsi="Times New Roman"/>
          <w:b/>
          <w:sz w:val="24"/>
          <w:szCs w:val="24"/>
        </w:rPr>
        <w:t>Soluţionarea incidentelor în funcţie de prioritatea lor</w:t>
      </w:r>
    </w:p>
    <w:p w:rsidR="00DE5AB2" w:rsidRPr="00264AA1" w:rsidRDefault="00DE5AB2" w:rsidP="00DE5AB2">
      <w:pPr>
        <w:spacing w:after="0"/>
        <w:ind w:firstLine="709"/>
        <w:rPr>
          <w:rFonts w:ascii="Times New Roman" w:hAnsi="Times New Roman"/>
          <w:b/>
        </w:rPr>
      </w:pPr>
    </w:p>
    <w:tbl>
      <w:tblPr>
        <w:tblW w:w="94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3240"/>
        <w:gridCol w:w="4770"/>
      </w:tblGrid>
      <w:tr w:rsidR="00DE5AB2" w:rsidRPr="00264AA1" w:rsidTr="00950FC0">
        <w:tc>
          <w:tcPr>
            <w:tcW w:w="1474"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b/>
                <w:bCs/>
                <w:sz w:val="24"/>
                <w:szCs w:val="24"/>
              </w:rPr>
            </w:pPr>
            <w:r w:rsidRPr="00264AA1">
              <w:rPr>
                <w:rFonts w:ascii="Times New Roman" w:hAnsi="Times New Roman"/>
                <w:b/>
                <w:bCs/>
                <w:sz w:val="24"/>
                <w:szCs w:val="24"/>
              </w:rPr>
              <w:t>Prioritatea incidentului</w:t>
            </w:r>
          </w:p>
        </w:tc>
        <w:tc>
          <w:tcPr>
            <w:tcW w:w="3240"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b/>
                <w:bCs/>
                <w:sz w:val="24"/>
                <w:szCs w:val="24"/>
              </w:rPr>
            </w:pPr>
            <w:r w:rsidRPr="00264AA1">
              <w:rPr>
                <w:rFonts w:ascii="Times New Roman" w:hAnsi="Times New Roman"/>
                <w:b/>
                <w:bCs/>
                <w:sz w:val="24"/>
                <w:szCs w:val="24"/>
              </w:rPr>
              <w:t>Timpul de reacţie</w:t>
            </w:r>
            <w:r w:rsidRPr="00264AA1">
              <w:rPr>
                <w:rFonts w:ascii="Times New Roman" w:hAnsi="Times New Roman"/>
                <w:b/>
                <w:sz w:val="24"/>
                <w:szCs w:val="24"/>
              </w:rPr>
              <w:t xml:space="preserve"> a Prestatorului</w:t>
            </w:r>
          </w:p>
        </w:tc>
        <w:tc>
          <w:tcPr>
            <w:tcW w:w="4770"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b/>
                <w:bCs/>
                <w:sz w:val="24"/>
                <w:szCs w:val="24"/>
              </w:rPr>
            </w:pPr>
            <w:r w:rsidRPr="00264AA1">
              <w:rPr>
                <w:rFonts w:ascii="Times New Roman" w:hAnsi="Times New Roman"/>
                <w:b/>
                <w:bCs/>
                <w:sz w:val="24"/>
                <w:szCs w:val="24"/>
              </w:rPr>
              <w:t>Timpul de soluţionare</w:t>
            </w:r>
          </w:p>
        </w:tc>
      </w:tr>
      <w:tr w:rsidR="00DE5AB2" w:rsidRPr="00264AA1" w:rsidTr="00950FC0">
        <w:tc>
          <w:tcPr>
            <w:tcW w:w="1474"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Critică</w:t>
            </w:r>
          </w:p>
        </w:tc>
        <w:tc>
          <w:tcPr>
            <w:tcW w:w="3240"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5 minute</w:t>
            </w:r>
          </w:p>
        </w:tc>
        <w:tc>
          <w:tcPr>
            <w:tcW w:w="4770"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cel mult 2 ore</w:t>
            </w:r>
          </w:p>
        </w:tc>
      </w:tr>
      <w:tr w:rsidR="00DE5AB2" w:rsidRPr="00264AA1" w:rsidTr="00950FC0">
        <w:tc>
          <w:tcPr>
            <w:tcW w:w="1474"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Înaltă</w:t>
            </w:r>
          </w:p>
        </w:tc>
        <w:tc>
          <w:tcPr>
            <w:tcW w:w="3240" w:type="dxa"/>
            <w:tcBorders>
              <w:top w:val="single" w:sz="4" w:space="0" w:color="auto"/>
              <w:left w:val="single" w:sz="4" w:space="0" w:color="auto"/>
              <w:bottom w:val="single" w:sz="4" w:space="0" w:color="auto"/>
              <w:right w:val="single" w:sz="4" w:space="0" w:color="auto"/>
            </w:tcBorders>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15 minute</w:t>
            </w:r>
          </w:p>
        </w:tc>
        <w:tc>
          <w:tcPr>
            <w:tcW w:w="4770"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cel mult 4 ore</w:t>
            </w:r>
          </w:p>
        </w:tc>
      </w:tr>
      <w:tr w:rsidR="00DE5AB2" w:rsidRPr="00264AA1" w:rsidTr="00950FC0">
        <w:tc>
          <w:tcPr>
            <w:tcW w:w="1474"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Medie</w:t>
            </w:r>
          </w:p>
        </w:tc>
        <w:tc>
          <w:tcPr>
            <w:tcW w:w="3240" w:type="dxa"/>
            <w:tcBorders>
              <w:top w:val="single" w:sz="4" w:space="0" w:color="auto"/>
              <w:left w:val="single" w:sz="4" w:space="0" w:color="auto"/>
              <w:bottom w:val="single" w:sz="4" w:space="0" w:color="auto"/>
              <w:right w:val="single" w:sz="4" w:space="0" w:color="auto"/>
            </w:tcBorders>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1 oră</w:t>
            </w:r>
          </w:p>
          <w:p w:rsidR="00DE5AB2" w:rsidRPr="00264AA1" w:rsidRDefault="00DE5AB2" w:rsidP="00950FC0">
            <w:pPr>
              <w:spacing w:after="0"/>
              <w:rPr>
                <w:rFonts w:ascii="Times New Roman" w:hAnsi="Times New Roman"/>
                <w:sz w:val="24"/>
                <w:szCs w:val="24"/>
              </w:rPr>
            </w:pPr>
          </w:p>
        </w:tc>
        <w:tc>
          <w:tcPr>
            <w:tcW w:w="4770"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cel mult 8 ore</w:t>
            </w:r>
          </w:p>
        </w:tc>
      </w:tr>
      <w:tr w:rsidR="00DE5AB2" w:rsidRPr="00264AA1" w:rsidTr="00950FC0">
        <w:tc>
          <w:tcPr>
            <w:tcW w:w="1474"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Redusă</w:t>
            </w:r>
          </w:p>
        </w:tc>
        <w:tc>
          <w:tcPr>
            <w:tcW w:w="3240" w:type="dxa"/>
            <w:tcBorders>
              <w:top w:val="single" w:sz="4" w:space="0" w:color="auto"/>
              <w:left w:val="single" w:sz="4" w:space="0" w:color="auto"/>
              <w:bottom w:val="single" w:sz="4" w:space="0" w:color="auto"/>
              <w:right w:val="single" w:sz="4" w:space="0" w:color="auto"/>
            </w:tcBorders>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2 ore</w:t>
            </w:r>
          </w:p>
          <w:p w:rsidR="00DE5AB2" w:rsidRPr="00264AA1" w:rsidRDefault="00DE5AB2" w:rsidP="00950FC0">
            <w:pPr>
              <w:spacing w:after="0"/>
              <w:rPr>
                <w:rFonts w:ascii="Times New Roman" w:hAnsi="Times New Roman"/>
                <w:sz w:val="24"/>
                <w:szCs w:val="24"/>
              </w:rPr>
            </w:pPr>
          </w:p>
        </w:tc>
        <w:tc>
          <w:tcPr>
            <w:tcW w:w="4770"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pînă la începutul următoarei zile de lucru</w:t>
            </w:r>
          </w:p>
        </w:tc>
      </w:tr>
      <w:tr w:rsidR="00DE5AB2" w:rsidRPr="00264AA1" w:rsidTr="00950FC0">
        <w:tc>
          <w:tcPr>
            <w:tcW w:w="1474"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Neglijabilă</w:t>
            </w:r>
          </w:p>
        </w:tc>
        <w:tc>
          <w:tcPr>
            <w:tcW w:w="3240"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4 ore</w:t>
            </w:r>
          </w:p>
        </w:tc>
        <w:tc>
          <w:tcPr>
            <w:tcW w:w="4770"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i/>
                <w:sz w:val="24"/>
                <w:szCs w:val="24"/>
              </w:rPr>
              <w:t>Cel mai bun efort</w:t>
            </w:r>
          </w:p>
        </w:tc>
      </w:tr>
    </w:tbl>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La raportarea unui incident, Beneficiarul evaluează nivelul impactului incidentului şi gradul de urgenţă în soluţionarea acestuia, aplicînd regulile din </w:t>
      </w:r>
      <w:r w:rsidRPr="00264AA1">
        <w:rPr>
          <w:rFonts w:ascii="Times New Roman" w:hAnsi="Times New Roman"/>
          <w:i/>
          <w:sz w:val="24"/>
          <w:szCs w:val="24"/>
        </w:rPr>
        <w:t xml:space="preserve">tabelele 4 </w:t>
      </w:r>
      <w:r w:rsidRPr="00264AA1">
        <w:rPr>
          <w:rFonts w:ascii="Times New Roman" w:hAnsi="Times New Roman"/>
          <w:sz w:val="24"/>
          <w:szCs w:val="24"/>
        </w:rPr>
        <w:t xml:space="preserve">şi 5. Ulterior este determinată prioritatea de soluţionare a incidentului conform regulilor expuse în </w:t>
      </w:r>
      <w:r w:rsidRPr="00264AA1">
        <w:rPr>
          <w:rFonts w:ascii="Times New Roman" w:hAnsi="Times New Roman"/>
          <w:i/>
          <w:sz w:val="24"/>
          <w:szCs w:val="24"/>
        </w:rPr>
        <w:t>tabelul 6</w:t>
      </w:r>
      <w:r w:rsidRPr="00264AA1">
        <w:rPr>
          <w:rFonts w:ascii="Times New Roman" w:hAnsi="Times New Roman"/>
          <w:sz w:val="24"/>
          <w:szCs w:val="24"/>
        </w:rPr>
        <w:t>.</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SSC al Prestatorului poate contacta persoana care a raportat incidentul, pentru a preciza informaţia transmisă de Beneficiar. De comun acord cu aceasta, Prestatorul poate revizui nivelul impactului incidentului şi gradul de urgenţă în soluţionarea lui. Beneficiarul are de asemenea posibilitatea ca ulterior să revizuiască clasificarea stabilită iniţial. Necesitatea unei astfel de revizuiri este în funcţie de promptitudinea şi eficienţa soluţionării incidentului.</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Prestatorul va stabili cauza incidentului şi va identifica măsurile necesare pentru soluţionarea lui. Pe parcursul soluţionării incidentului, Prestatorul va oferi Beneficiarului informaţii cu privire la progresele în acest sens.</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Persoanele responsabile ale Prestatorului pot solicita implicarea în gestiunea incidentului a persoanelor responsabile ale Beneficiarului. Conlucrarea este necesară în vederea diminuării impactului incidentului şi soluţionării cît mai operative a acestuia.</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Un incident se consideră soluţionat atunci cînd Serviciile pentru Beneficiar sînt restabilite, la nivelul prevăzut în prezentele Reguli. În cazul în care Beneficiarul nu este mulţumit de calitatea  soluţionării incidentului, poate solicita lucrări repetate în vederea soluţionării optime a incidentului.  În caz contrar, incidentul se consideră rezolvat.</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Toate incidentele raportate de Beneficiar sînt înregistrate de SSC. Prestatorul va utiliza informaţia privind incidentele produse în scopul îmbunătăţirii calităţii Serviciilor şi neadmiterii repetării incidentelor.</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Prestatorul încurajează Beneficiarul să raporteze orice incident sau suspiciune de incident.  Acest fapt va permite îmbunătăţirea continuă a nivelului Serviciilor prestate.</w:t>
      </w:r>
    </w:p>
    <w:p w:rsidR="00DE5AB2" w:rsidRDefault="00DE5AB2" w:rsidP="00DE5AB2">
      <w:pPr>
        <w:spacing w:after="0"/>
        <w:ind w:firstLine="709"/>
        <w:rPr>
          <w:rFonts w:ascii="Times New Roman" w:hAnsi="Times New Roman"/>
          <w:sz w:val="24"/>
          <w:szCs w:val="24"/>
        </w:rPr>
      </w:pPr>
    </w:p>
    <w:p w:rsidR="00DE5AB2" w:rsidRDefault="00DE5AB2" w:rsidP="00DE5AB2">
      <w:pPr>
        <w:spacing w:after="0"/>
        <w:ind w:firstLine="709"/>
        <w:rPr>
          <w:rFonts w:ascii="Times New Roman" w:hAnsi="Times New Roman"/>
          <w:sz w:val="24"/>
          <w:szCs w:val="24"/>
        </w:rPr>
      </w:pP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spacing w:after="0"/>
        <w:ind w:firstLine="709"/>
        <w:rPr>
          <w:rFonts w:ascii="Times New Roman" w:hAnsi="Times New Roman"/>
          <w:b/>
          <w:sz w:val="24"/>
          <w:szCs w:val="24"/>
        </w:rPr>
      </w:pPr>
      <w:r w:rsidRPr="00264AA1">
        <w:rPr>
          <w:rFonts w:ascii="Times New Roman" w:hAnsi="Times New Roman"/>
          <w:b/>
          <w:sz w:val="24"/>
          <w:szCs w:val="24"/>
        </w:rPr>
        <w:lastRenderedPageBreak/>
        <w:t>10.3. Escaladarea incidentelor</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În cazul în care un incident nu poate fi soluţionat în timpul agreat, Părţile pot escalada incidentul la un nivel mai înalt de autoritate. Părţile vor stabili de comun acord formarea grupurilor mixte de lucru şi componenţa nominală a acestora, pentru a interveni în soluţionarea operativă a incidentului.</w:t>
      </w: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pStyle w:val="a8"/>
        <w:tabs>
          <w:tab w:val="left" w:pos="0"/>
          <w:tab w:val="left" w:pos="851"/>
          <w:tab w:val="left" w:pos="1134"/>
        </w:tabs>
        <w:ind w:firstLine="709"/>
        <w:rPr>
          <w:b/>
          <w:lang w:val="ro-RO"/>
        </w:rPr>
      </w:pPr>
      <w:r w:rsidRPr="00264AA1">
        <w:rPr>
          <w:b/>
          <w:lang w:val="ro-RO"/>
        </w:rPr>
        <w:t>11.  Solicitarea de servicii</w:t>
      </w:r>
    </w:p>
    <w:p w:rsidR="00DE5AB2" w:rsidRPr="00264AA1" w:rsidRDefault="00DE5AB2" w:rsidP="00DE5AB2">
      <w:pPr>
        <w:pStyle w:val="a8"/>
        <w:tabs>
          <w:tab w:val="left" w:pos="709"/>
          <w:tab w:val="left" w:pos="1134"/>
        </w:tabs>
        <w:ind w:firstLine="709"/>
        <w:rPr>
          <w:shd w:val="clear" w:color="auto" w:fill="FFFFFF"/>
          <w:lang w:val="ro-RO"/>
        </w:rPr>
      </w:pPr>
      <w:r w:rsidRPr="00264AA1">
        <w:rPr>
          <w:lang w:val="ro-RO"/>
        </w:rPr>
        <w:t>Beneficiarul solicită anumite servicii, adresîndu-i Prestatorului o cerere oficială, în care va indica parametrii tehnici necesari (numărul de procesoare, cantitatea de memorie operativă şi spaţiul de stocare), precum şi nivelul de disponibilitate solicitat.</w:t>
      </w:r>
    </w:p>
    <w:p w:rsidR="00DE5AB2" w:rsidRPr="00264AA1" w:rsidRDefault="00DE5AB2" w:rsidP="00DE5AB2">
      <w:pPr>
        <w:pStyle w:val="a8"/>
        <w:tabs>
          <w:tab w:val="left" w:pos="709"/>
          <w:tab w:val="left" w:pos="1134"/>
        </w:tabs>
        <w:ind w:firstLine="709"/>
        <w:rPr>
          <w:lang w:val="ro-RO"/>
        </w:rPr>
      </w:pPr>
      <w:r w:rsidRPr="00264AA1">
        <w:rPr>
          <w:lang w:val="ro-RO"/>
        </w:rPr>
        <w:t xml:space="preserve">Pentru Beneficiarii existenţi (în cazul existenţei unui contract de prestare a serviciilor dintre Prestator şi Beneficiar), cererea de solicitare a serviciilor este expediată Prestatorului pe cale electronică. </w:t>
      </w:r>
    </w:p>
    <w:p w:rsidR="00DE5AB2" w:rsidRPr="00264AA1" w:rsidRDefault="00DE5AB2" w:rsidP="00DE5AB2">
      <w:pPr>
        <w:pStyle w:val="a8"/>
        <w:tabs>
          <w:tab w:val="left" w:pos="709"/>
          <w:tab w:val="left" w:pos="1134"/>
        </w:tabs>
        <w:ind w:firstLine="709"/>
        <w:rPr>
          <w:color w:val="FF0000"/>
          <w:lang w:val="ro-RO"/>
        </w:rPr>
      </w:pPr>
    </w:p>
    <w:p w:rsidR="00DE5AB2" w:rsidRPr="00264AA1" w:rsidRDefault="00DE5AB2" w:rsidP="00DE5AB2">
      <w:pPr>
        <w:pStyle w:val="a8"/>
        <w:tabs>
          <w:tab w:val="left" w:pos="0"/>
          <w:tab w:val="left" w:pos="851"/>
          <w:tab w:val="left" w:pos="1134"/>
        </w:tabs>
        <w:ind w:firstLine="709"/>
        <w:rPr>
          <w:b/>
          <w:lang w:val="ro-RO"/>
        </w:rPr>
      </w:pPr>
      <w:r w:rsidRPr="00264AA1">
        <w:rPr>
          <w:b/>
          <w:lang w:val="ro-RO"/>
        </w:rPr>
        <w:t>12. Modificarea Serviciilor</w:t>
      </w: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pStyle w:val="a8"/>
        <w:tabs>
          <w:tab w:val="left" w:pos="0"/>
          <w:tab w:val="left" w:pos="851"/>
          <w:tab w:val="left" w:pos="1134"/>
        </w:tabs>
        <w:ind w:firstLine="709"/>
        <w:rPr>
          <w:b/>
          <w:lang w:val="ro-RO"/>
        </w:rPr>
      </w:pPr>
      <w:r w:rsidRPr="00264AA1">
        <w:rPr>
          <w:rFonts w:eastAsia="Calibri"/>
          <w:b/>
          <w:lang w:val="ro-RO"/>
        </w:rPr>
        <w:t>12.1.</w:t>
      </w:r>
      <w:r w:rsidRPr="00264AA1">
        <w:rPr>
          <w:rFonts w:eastAsia="Calibri"/>
          <w:lang w:val="ro-RO"/>
        </w:rPr>
        <w:t xml:space="preserve"> </w:t>
      </w:r>
      <w:r w:rsidRPr="00264AA1">
        <w:rPr>
          <w:rFonts w:eastAsia="Calibri"/>
          <w:b/>
          <w:lang w:val="ro-RO"/>
        </w:rPr>
        <w:t>Solicitarea de servicii suplimentare</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Beneficiarul poate solicita, la un moment dat, servicii suplimentare faţă de cele utilizate pînă atunci. În acest scop, Beneficiarul va plasa o solicitare de servicii suplimentare prin intermediul Sistemului Service Desk al Prestatorului. </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Presatorul va examina solicitarea Beneficiarului şi, în termen de 8 ore lucrătoare, va confirma sau infirma posibilitatea acordării serviciilor suplimentare. Prestatorul poate contacta Beneficiarul în vederea obţinerii unor informaţii relevante pentru serviciile solicitate.</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În cazul în care solicitarea Beneficiarului este acceptată, serviciile suplimentare vor fi implementate conform regulilor stabilite în capitolul 7, </w:t>
      </w:r>
      <w:r w:rsidRPr="00264AA1">
        <w:rPr>
          <w:rFonts w:ascii="Times New Roman" w:hAnsi="Times New Roman"/>
          <w:i/>
          <w:sz w:val="24"/>
          <w:szCs w:val="24"/>
        </w:rPr>
        <w:t>Implementarea şi prestarea serviciilor</w:t>
      </w:r>
      <w:r w:rsidRPr="00264AA1">
        <w:rPr>
          <w:rFonts w:ascii="Times New Roman" w:hAnsi="Times New Roman"/>
          <w:sz w:val="24"/>
          <w:szCs w:val="24"/>
        </w:rPr>
        <w:t>.</w:t>
      </w:r>
    </w:p>
    <w:p w:rsidR="00DE5AB2" w:rsidRPr="00264AA1" w:rsidRDefault="00DE5AB2" w:rsidP="00DE5AB2">
      <w:pPr>
        <w:pStyle w:val="2"/>
        <w:tabs>
          <w:tab w:val="left" w:pos="993"/>
        </w:tabs>
        <w:spacing w:before="0"/>
        <w:ind w:firstLine="709"/>
        <w:rPr>
          <w:rFonts w:ascii="Times New Roman" w:hAnsi="Times New Roman"/>
          <w:color w:val="auto"/>
          <w:sz w:val="24"/>
          <w:szCs w:val="24"/>
        </w:rPr>
      </w:pPr>
    </w:p>
    <w:p w:rsidR="00DE5AB2" w:rsidRPr="00264AA1" w:rsidRDefault="00DE5AB2" w:rsidP="00DE5AB2">
      <w:pPr>
        <w:pStyle w:val="2"/>
        <w:tabs>
          <w:tab w:val="left" w:pos="993"/>
        </w:tabs>
        <w:spacing w:before="0"/>
        <w:ind w:firstLine="709"/>
        <w:rPr>
          <w:rFonts w:ascii="Times New Roman" w:hAnsi="Times New Roman"/>
          <w:color w:val="auto"/>
          <w:sz w:val="24"/>
          <w:szCs w:val="24"/>
        </w:rPr>
      </w:pPr>
      <w:r w:rsidRPr="00264AA1">
        <w:rPr>
          <w:rFonts w:ascii="Times New Roman" w:hAnsi="Times New Roman"/>
          <w:color w:val="auto"/>
          <w:sz w:val="24"/>
          <w:szCs w:val="24"/>
        </w:rPr>
        <w:t>12.2. Modificarea accesului la Servicii</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Beneficiarul poate solicita modificarea accesului la Servicii. Modificările solicitate trebuie să corespundă regulilor stabilite în capitolul 8, </w:t>
      </w:r>
      <w:r w:rsidRPr="00264AA1">
        <w:rPr>
          <w:rFonts w:ascii="Times New Roman" w:hAnsi="Times New Roman"/>
          <w:i/>
          <w:sz w:val="24"/>
          <w:szCs w:val="24"/>
        </w:rPr>
        <w:t>Accesarea Serviciilor</w:t>
      </w:r>
      <w:r w:rsidRPr="00264AA1">
        <w:rPr>
          <w:rFonts w:ascii="Times New Roman" w:hAnsi="Times New Roman"/>
          <w:sz w:val="24"/>
          <w:szCs w:val="24"/>
        </w:rPr>
        <w:t>.</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În scopul modificării accesului la Servicii, Beneficiarul va plasa o solicitare către Prestator prin intermediul Sistemului Service Desk. Prestatorul va examina solicitarea Beneficiarului şi, în termen de 8 ore lucrătoare, va confirma sau infirma posibilitatea operării modificărilor solicitate. Prestatorul poate contacta Beneficiarul pentru a afla informaţii relevante cu privire la modificările solicitate.</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Termenul de implementare a modificărilor este agreat între Părţi, după acceptarea operării modificărilor de către Prestator. </w:t>
      </w: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pStyle w:val="a8"/>
        <w:tabs>
          <w:tab w:val="left" w:pos="0"/>
          <w:tab w:val="left" w:pos="851"/>
          <w:tab w:val="left" w:pos="1134"/>
        </w:tabs>
        <w:ind w:firstLine="709"/>
        <w:rPr>
          <w:b/>
          <w:lang w:val="ro-RO"/>
        </w:rPr>
      </w:pPr>
      <w:r w:rsidRPr="00264AA1">
        <w:rPr>
          <w:b/>
          <w:lang w:val="ro-RO"/>
        </w:rPr>
        <w:t>13. Raportarea privind nivelul Serviciilor</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Prestatorul optează pentru prestarea transparentă a Serviciilor către Beneficiar. În acest scop, Prestatorul va prezenta, cu regularitate, Beneficiarului rapoarte privind nivelul Serviciilor. Structura şi conţinutul acestor rapoarte sînt stabilite de Prestator. Beneficiarul poate formula propuneri cu referire la conţinutul rapoartelor de monitorizare a Serviciilor. Tipurile de rapoarte, conţinutul, destinaţia şi periodicitatea acestora sînt reflectate în </w:t>
      </w:r>
      <w:r w:rsidRPr="00264AA1">
        <w:rPr>
          <w:rFonts w:ascii="Times New Roman" w:hAnsi="Times New Roman"/>
          <w:i/>
          <w:sz w:val="24"/>
          <w:szCs w:val="24"/>
        </w:rPr>
        <w:t>tabelul 7</w:t>
      </w:r>
      <w:r w:rsidRPr="00264AA1">
        <w:rPr>
          <w:rFonts w:ascii="Times New Roman" w:hAnsi="Times New Roman"/>
          <w:sz w:val="24"/>
          <w:szCs w:val="24"/>
        </w:rPr>
        <w:t>.</w:t>
      </w:r>
    </w:p>
    <w:p w:rsidR="00DE5AB2" w:rsidRPr="00264AA1" w:rsidRDefault="00DE5AB2" w:rsidP="00DE5AB2">
      <w:pPr>
        <w:spacing w:after="0"/>
        <w:ind w:firstLine="709"/>
        <w:rPr>
          <w:rFonts w:ascii="Times New Roman" w:hAnsi="Times New Roman"/>
          <w:sz w:val="24"/>
          <w:szCs w:val="24"/>
        </w:rPr>
      </w:pPr>
    </w:p>
    <w:p w:rsidR="00DE5AB2" w:rsidRDefault="00DE5AB2" w:rsidP="00DE5AB2">
      <w:pPr>
        <w:spacing w:after="0"/>
        <w:ind w:firstLine="709"/>
        <w:rPr>
          <w:rFonts w:ascii="Times New Roman" w:hAnsi="Times New Roman"/>
          <w:sz w:val="24"/>
          <w:szCs w:val="24"/>
        </w:rPr>
      </w:pPr>
    </w:p>
    <w:p w:rsidR="00DE5AB2" w:rsidRDefault="00DE5AB2" w:rsidP="00DE5AB2">
      <w:pPr>
        <w:spacing w:after="0"/>
        <w:ind w:firstLine="709"/>
        <w:rPr>
          <w:rFonts w:ascii="Times New Roman" w:hAnsi="Times New Roman"/>
          <w:sz w:val="24"/>
          <w:szCs w:val="24"/>
        </w:rPr>
      </w:pPr>
    </w:p>
    <w:p w:rsidR="00DE5AB2" w:rsidRDefault="00DE5AB2" w:rsidP="00DE5AB2">
      <w:pPr>
        <w:spacing w:after="0"/>
        <w:ind w:firstLine="709"/>
        <w:rPr>
          <w:rFonts w:ascii="Times New Roman" w:hAnsi="Times New Roman"/>
          <w:sz w:val="24"/>
          <w:szCs w:val="24"/>
        </w:rPr>
      </w:pPr>
    </w:p>
    <w:p w:rsidR="00DE5AB2" w:rsidRDefault="00DE5AB2" w:rsidP="00DE5AB2">
      <w:pPr>
        <w:spacing w:after="0"/>
        <w:ind w:firstLine="709"/>
        <w:rPr>
          <w:rFonts w:ascii="Times New Roman" w:hAnsi="Times New Roman"/>
          <w:sz w:val="24"/>
          <w:szCs w:val="24"/>
        </w:rPr>
      </w:pPr>
    </w:p>
    <w:p w:rsidR="00DE5AB2" w:rsidRDefault="00DE5AB2" w:rsidP="00DE5AB2">
      <w:pPr>
        <w:spacing w:after="0"/>
        <w:ind w:firstLine="709"/>
        <w:rPr>
          <w:rFonts w:ascii="Times New Roman" w:hAnsi="Times New Roman"/>
          <w:sz w:val="24"/>
          <w:szCs w:val="24"/>
        </w:rPr>
      </w:pP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spacing w:after="0"/>
        <w:ind w:firstLine="709"/>
        <w:jc w:val="center"/>
        <w:rPr>
          <w:rFonts w:ascii="Times New Roman" w:hAnsi="Times New Roman"/>
          <w:sz w:val="24"/>
          <w:szCs w:val="24"/>
        </w:rPr>
      </w:pPr>
      <w:r w:rsidRPr="00264AA1">
        <w:rPr>
          <w:rFonts w:ascii="Times New Roman" w:hAnsi="Times New Roman"/>
          <w:b/>
        </w:rPr>
        <w:lastRenderedPageBreak/>
        <w:t xml:space="preserve">Tabelul 7. </w:t>
      </w:r>
      <w:r w:rsidRPr="00564C86">
        <w:rPr>
          <w:rFonts w:ascii="Times New Roman" w:hAnsi="Times New Roman"/>
          <w:b/>
          <w:sz w:val="24"/>
          <w:szCs w:val="24"/>
        </w:rPr>
        <w:t>Tipurile de rapoarte privind nivelul Serviciilor</w:t>
      </w:r>
    </w:p>
    <w:p w:rsidR="00DE5AB2" w:rsidRPr="00264AA1" w:rsidRDefault="00DE5AB2" w:rsidP="00DE5AB2">
      <w:pPr>
        <w:spacing w:after="0"/>
        <w:ind w:firstLine="709"/>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693"/>
        <w:gridCol w:w="2778"/>
        <w:gridCol w:w="2183"/>
      </w:tblGrid>
      <w:tr w:rsidR="00DE5AB2" w:rsidRPr="00264AA1" w:rsidTr="00950FC0">
        <w:tc>
          <w:tcPr>
            <w:tcW w:w="1985"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b/>
                <w:bCs/>
                <w:sz w:val="24"/>
                <w:szCs w:val="24"/>
              </w:rPr>
            </w:pPr>
            <w:r w:rsidRPr="00264AA1">
              <w:rPr>
                <w:rFonts w:ascii="Times New Roman" w:hAnsi="Times New Roman"/>
                <w:b/>
                <w:bCs/>
                <w:sz w:val="24"/>
                <w:szCs w:val="24"/>
              </w:rPr>
              <w:t>Tipul raportului</w:t>
            </w:r>
          </w:p>
        </w:tc>
        <w:tc>
          <w:tcPr>
            <w:tcW w:w="2693"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rPr>
                <w:rFonts w:ascii="Times New Roman" w:hAnsi="Times New Roman"/>
                <w:b/>
                <w:bCs/>
                <w:sz w:val="24"/>
                <w:szCs w:val="24"/>
              </w:rPr>
            </w:pPr>
            <w:r w:rsidRPr="00264AA1">
              <w:rPr>
                <w:rFonts w:ascii="Times New Roman" w:hAnsi="Times New Roman"/>
                <w:b/>
                <w:bCs/>
                <w:sz w:val="24"/>
                <w:szCs w:val="24"/>
              </w:rPr>
              <w:t>Conţinutul</w:t>
            </w:r>
          </w:p>
        </w:tc>
        <w:tc>
          <w:tcPr>
            <w:tcW w:w="2778"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rPr>
                <w:rFonts w:ascii="Times New Roman" w:hAnsi="Times New Roman"/>
                <w:b/>
                <w:bCs/>
                <w:sz w:val="24"/>
                <w:szCs w:val="24"/>
              </w:rPr>
            </w:pPr>
            <w:r w:rsidRPr="00264AA1">
              <w:rPr>
                <w:rFonts w:ascii="Times New Roman" w:hAnsi="Times New Roman"/>
                <w:b/>
                <w:bCs/>
                <w:sz w:val="24"/>
                <w:szCs w:val="24"/>
              </w:rPr>
              <w:t>Destinaţia</w:t>
            </w:r>
          </w:p>
        </w:tc>
        <w:tc>
          <w:tcPr>
            <w:tcW w:w="2183"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center"/>
              <w:rPr>
                <w:rFonts w:ascii="Times New Roman" w:hAnsi="Times New Roman"/>
                <w:b/>
                <w:bCs/>
                <w:sz w:val="24"/>
                <w:szCs w:val="24"/>
              </w:rPr>
            </w:pPr>
            <w:r w:rsidRPr="00264AA1">
              <w:rPr>
                <w:rFonts w:ascii="Times New Roman" w:hAnsi="Times New Roman"/>
                <w:b/>
                <w:bCs/>
                <w:sz w:val="24"/>
                <w:szCs w:val="24"/>
              </w:rPr>
              <w:t>Periodicitatea</w:t>
            </w:r>
          </w:p>
        </w:tc>
      </w:tr>
      <w:tr w:rsidR="00DE5AB2" w:rsidRPr="00264AA1" w:rsidTr="00950FC0">
        <w:tc>
          <w:tcPr>
            <w:tcW w:w="1985"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left"/>
              <w:rPr>
                <w:rFonts w:ascii="Times New Roman" w:hAnsi="Times New Roman"/>
                <w:sz w:val="24"/>
                <w:szCs w:val="24"/>
              </w:rPr>
            </w:pPr>
            <w:r w:rsidRPr="00264AA1">
              <w:rPr>
                <w:rFonts w:ascii="Times New Roman" w:hAnsi="Times New Roman"/>
                <w:sz w:val="24"/>
                <w:szCs w:val="24"/>
              </w:rPr>
              <w:t>Raport privind nivelul Serviciilor</w:t>
            </w:r>
          </w:p>
        </w:tc>
        <w:tc>
          <w:tcPr>
            <w:tcW w:w="2693"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left"/>
              <w:rPr>
                <w:rFonts w:ascii="Times New Roman" w:hAnsi="Times New Roman"/>
                <w:sz w:val="24"/>
                <w:szCs w:val="24"/>
              </w:rPr>
            </w:pPr>
            <w:r w:rsidRPr="00264AA1">
              <w:rPr>
                <w:rFonts w:ascii="Times New Roman" w:hAnsi="Times New Roman"/>
                <w:sz w:val="24"/>
                <w:szCs w:val="24"/>
              </w:rPr>
              <w:t>Nivelul de disponibilitate a Serviciilor, întreruperile planificate, incidentele raportate, solicitările de suport</w:t>
            </w:r>
          </w:p>
        </w:tc>
        <w:tc>
          <w:tcPr>
            <w:tcW w:w="2778"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left"/>
              <w:rPr>
                <w:rFonts w:ascii="Times New Roman" w:hAnsi="Times New Roman"/>
                <w:sz w:val="24"/>
                <w:szCs w:val="24"/>
              </w:rPr>
            </w:pPr>
            <w:r w:rsidRPr="00264AA1">
              <w:rPr>
                <w:rFonts w:ascii="Times New Roman" w:hAnsi="Times New Roman"/>
                <w:sz w:val="24"/>
                <w:szCs w:val="24"/>
              </w:rPr>
              <w:t>Raportul este prezentat în scopul asigurării transparenţei privind prestarea Serviciilor la nivelul agreat de Prestator</w:t>
            </w:r>
          </w:p>
        </w:tc>
        <w:tc>
          <w:tcPr>
            <w:tcW w:w="2183"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left"/>
              <w:rPr>
                <w:rFonts w:ascii="Times New Roman" w:hAnsi="Times New Roman"/>
                <w:sz w:val="24"/>
                <w:szCs w:val="24"/>
              </w:rPr>
            </w:pPr>
            <w:r w:rsidRPr="00264AA1">
              <w:rPr>
                <w:rFonts w:ascii="Times New Roman" w:hAnsi="Times New Roman"/>
                <w:sz w:val="24"/>
                <w:szCs w:val="24"/>
              </w:rPr>
              <w:t>Lunar, în formă electronică. La solicitarea Beneficiarului, pe suport de hîrtie</w:t>
            </w:r>
          </w:p>
        </w:tc>
      </w:tr>
      <w:tr w:rsidR="00DE5AB2" w:rsidRPr="00264AA1" w:rsidTr="00950FC0">
        <w:tc>
          <w:tcPr>
            <w:tcW w:w="1985"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left"/>
              <w:rPr>
                <w:rFonts w:ascii="Times New Roman" w:hAnsi="Times New Roman"/>
                <w:sz w:val="24"/>
                <w:szCs w:val="24"/>
              </w:rPr>
            </w:pPr>
            <w:r w:rsidRPr="00264AA1">
              <w:rPr>
                <w:rFonts w:ascii="Times New Roman" w:hAnsi="Times New Roman"/>
                <w:sz w:val="24"/>
                <w:szCs w:val="24"/>
              </w:rPr>
              <w:t>Raport privind solicitările de modificare</w:t>
            </w:r>
          </w:p>
        </w:tc>
        <w:tc>
          <w:tcPr>
            <w:tcW w:w="2693"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left"/>
              <w:rPr>
                <w:rFonts w:ascii="Times New Roman" w:hAnsi="Times New Roman"/>
                <w:sz w:val="24"/>
                <w:szCs w:val="24"/>
              </w:rPr>
            </w:pPr>
            <w:r w:rsidRPr="00264AA1">
              <w:rPr>
                <w:rFonts w:ascii="Times New Roman" w:hAnsi="Times New Roman"/>
                <w:sz w:val="24"/>
                <w:szCs w:val="24"/>
              </w:rPr>
              <w:t>Propunerile de modificare a Serviciilor</w:t>
            </w:r>
          </w:p>
        </w:tc>
        <w:tc>
          <w:tcPr>
            <w:tcW w:w="2778"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left"/>
              <w:rPr>
                <w:rFonts w:ascii="Times New Roman" w:hAnsi="Times New Roman"/>
                <w:sz w:val="24"/>
                <w:szCs w:val="24"/>
              </w:rPr>
            </w:pPr>
            <w:r w:rsidRPr="00264AA1">
              <w:rPr>
                <w:rFonts w:ascii="Times New Roman" w:hAnsi="Times New Roman"/>
                <w:sz w:val="24"/>
                <w:szCs w:val="24"/>
              </w:rPr>
              <w:t>Raportul este prezentat în scopul asigurării transparenţei dezvoltării Serviciilor</w:t>
            </w:r>
          </w:p>
        </w:tc>
        <w:tc>
          <w:tcPr>
            <w:tcW w:w="2183" w:type="dxa"/>
            <w:tcBorders>
              <w:top w:val="single" w:sz="4" w:space="0" w:color="auto"/>
              <w:left w:val="single" w:sz="4" w:space="0" w:color="auto"/>
              <w:bottom w:val="single" w:sz="4" w:space="0" w:color="auto"/>
              <w:right w:val="single" w:sz="4" w:space="0" w:color="auto"/>
            </w:tcBorders>
            <w:hideMark/>
          </w:tcPr>
          <w:p w:rsidR="00DE5AB2" w:rsidRPr="00264AA1" w:rsidRDefault="00DE5AB2" w:rsidP="00950FC0">
            <w:pPr>
              <w:spacing w:after="0"/>
              <w:jc w:val="left"/>
              <w:rPr>
                <w:rFonts w:ascii="Times New Roman" w:hAnsi="Times New Roman"/>
                <w:sz w:val="24"/>
                <w:szCs w:val="24"/>
              </w:rPr>
            </w:pPr>
            <w:r w:rsidRPr="00264AA1">
              <w:rPr>
                <w:rFonts w:ascii="Times New Roman" w:hAnsi="Times New Roman"/>
                <w:sz w:val="24"/>
                <w:szCs w:val="24"/>
              </w:rPr>
              <w:t>Lunar, în formă electronică. La solicitarea Beneficiarului, pe suport de hîrtie</w:t>
            </w:r>
          </w:p>
        </w:tc>
      </w:tr>
    </w:tbl>
    <w:p w:rsidR="00DE5AB2" w:rsidRPr="00264AA1" w:rsidRDefault="00DE5AB2" w:rsidP="00DE5AB2">
      <w:pPr>
        <w:tabs>
          <w:tab w:val="left" w:pos="1134"/>
        </w:tabs>
        <w:spacing w:after="0"/>
        <w:ind w:firstLine="709"/>
        <w:contextualSpacing/>
        <w:rPr>
          <w:rFonts w:ascii="Times New Roman" w:hAnsi="Times New Roman"/>
          <w:sz w:val="24"/>
          <w:szCs w:val="24"/>
        </w:rPr>
      </w:pP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pStyle w:val="a8"/>
        <w:tabs>
          <w:tab w:val="left" w:pos="0"/>
          <w:tab w:val="left" w:pos="851"/>
          <w:tab w:val="left" w:pos="1134"/>
        </w:tabs>
        <w:ind w:firstLine="709"/>
        <w:rPr>
          <w:b/>
          <w:lang w:val="ro-RO"/>
        </w:rPr>
      </w:pPr>
      <w:r w:rsidRPr="00264AA1">
        <w:rPr>
          <w:b/>
          <w:lang w:val="ro-RO"/>
        </w:rPr>
        <w:t>14. Suspendarea prestării Serviciilor</w:t>
      </w:r>
    </w:p>
    <w:p w:rsidR="00DE5AB2" w:rsidRPr="00264AA1" w:rsidRDefault="00DE5AB2" w:rsidP="00DE5AB2">
      <w:pPr>
        <w:tabs>
          <w:tab w:val="left" w:pos="567"/>
        </w:tabs>
        <w:spacing w:after="0"/>
        <w:ind w:firstLine="709"/>
        <w:contextualSpacing/>
        <w:rPr>
          <w:rFonts w:ascii="Times New Roman" w:hAnsi="Times New Roman"/>
          <w:sz w:val="24"/>
          <w:szCs w:val="24"/>
        </w:rPr>
      </w:pPr>
      <w:r w:rsidRPr="00264AA1">
        <w:rPr>
          <w:rFonts w:ascii="Times New Roman" w:hAnsi="Times New Roman"/>
          <w:sz w:val="24"/>
          <w:szCs w:val="24"/>
        </w:rPr>
        <w:t>Prestarea Serviciilor poate fi suspendată temporar la solicitarea Beneficiarului, care adresează în acest sens o cerere oficială către Prestator.</w:t>
      </w:r>
    </w:p>
    <w:p w:rsidR="00DE5AB2" w:rsidRPr="00264AA1" w:rsidRDefault="00DE5AB2" w:rsidP="00DE5AB2">
      <w:pPr>
        <w:tabs>
          <w:tab w:val="left" w:pos="567"/>
        </w:tabs>
        <w:spacing w:after="0"/>
        <w:ind w:firstLine="709"/>
        <w:contextualSpacing/>
        <w:rPr>
          <w:rFonts w:ascii="Times New Roman" w:hAnsi="Times New Roman"/>
          <w:sz w:val="24"/>
          <w:szCs w:val="24"/>
        </w:rPr>
      </w:pPr>
      <w:r w:rsidRPr="00264AA1">
        <w:rPr>
          <w:rFonts w:ascii="Times New Roman" w:hAnsi="Times New Roman"/>
          <w:sz w:val="24"/>
          <w:szCs w:val="24"/>
        </w:rPr>
        <w:t>Serviciile pot fi suspendate de către Prestator din oficiu, cu notificarea prealabilă a Beneficiarului:</w:t>
      </w:r>
    </w:p>
    <w:p w:rsidR="00DE5AB2" w:rsidRPr="00264AA1" w:rsidRDefault="00DE5AB2" w:rsidP="00DE5AB2">
      <w:pPr>
        <w:pStyle w:val="31"/>
        <w:tabs>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1) în caz de incidente de proporţii sau situaţii de criză, în scopul remedierii situaţiei şi repunerii sistemului în funcţiune;</w:t>
      </w:r>
    </w:p>
    <w:p w:rsidR="00DE5AB2" w:rsidRPr="00264AA1" w:rsidRDefault="00DE5AB2" w:rsidP="00DE5AB2">
      <w:pPr>
        <w:pStyle w:val="31"/>
        <w:tabs>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2) în cazul în care continuarea prestării Serviciilor implică riscuri semnificative de securitate pentru resursele informaţionale de importanţă publică;</w:t>
      </w:r>
    </w:p>
    <w:p w:rsidR="00DE5AB2" w:rsidRPr="00264AA1" w:rsidRDefault="00DE5AB2" w:rsidP="00DE5AB2">
      <w:pPr>
        <w:pStyle w:val="31"/>
        <w:tabs>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3) în cazul în care Beneficiarul nu-şi îndeplineşte obligaţiile sale conform Contractului semnat. </w:t>
      </w:r>
    </w:p>
    <w:p w:rsidR="00DE5AB2" w:rsidRPr="00264AA1" w:rsidRDefault="00DE5AB2" w:rsidP="00DE5AB2">
      <w:pPr>
        <w:tabs>
          <w:tab w:val="left" w:pos="567"/>
        </w:tabs>
        <w:spacing w:after="0"/>
        <w:ind w:firstLine="709"/>
        <w:contextualSpacing/>
        <w:rPr>
          <w:rFonts w:ascii="Times New Roman" w:hAnsi="Times New Roman"/>
          <w:sz w:val="24"/>
          <w:szCs w:val="24"/>
        </w:rPr>
      </w:pPr>
      <w:r w:rsidRPr="00264AA1">
        <w:rPr>
          <w:rFonts w:ascii="Times New Roman" w:hAnsi="Times New Roman"/>
          <w:sz w:val="24"/>
          <w:szCs w:val="24"/>
        </w:rPr>
        <w:t>Suspendarea prestării Serviciilor poate viza doar serviciile pentru care Beneficiarul nu şi-a onorat obligaţiile stipulate în Contract, sau toate Serviciile livrate în baza Contractului, în caz de  necesitate.</w:t>
      </w:r>
    </w:p>
    <w:p w:rsidR="00DE5AB2" w:rsidRPr="00264AA1" w:rsidRDefault="00DE5AB2" w:rsidP="00DE5AB2">
      <w:pPr>
        <w:tabs>
          <w:tab w:val="left" w:pos="567"/>
        </w:tabs>
        <w:spacing w:after="0"/>
        <w:ind w:firstLine="709"/>
        <w:contextualSpacing/>
        <w:rPr>
          <w:rFonts w:ascii="Times New Roman" w:hAnsi="Times New Roman"/>
          <w:sz w:val="24"/>
          <w:szCs w:val="24"/>
        </w:rPr>
      </w:pPr>
    </w:p>
    <w:p w:rsidR="00DE5AB2" w:rsidRPr="00264AA1" w:rsidRDefault="00DE5AB2" w:rsidP="00DE5AB2">
      <w:pPr>
        <w:pStyle w:val="a8"/>
        <w:tabs>
          <w:tab w:val="left" w:pos="0"/>
          <w:tab w:val="left" w:pos="567"/>
          <w:tab w:val="left" w:pos="1134"/>
        </w:tabs>
        <w:ind w:firstLine="709"/>
        <w:rPr>
          <w:b/>
          <w:lang w:val="ro-RO"/>
        </w:rPr>
      </w:pPr>
      <w:r w:rsidRPr="00264AA1">
        <w:rPr>
          <w:b/>
          <w:lang w:val="ro-RO"/>
        </w:rPr>
        <w:t>15. Comunicare şi reclamaţii</w:t>
      </w:r>
    </w:p>
    <w:p w:rsidR="00DE5AB2" w:rsidRPr="00264AA1" w:rsidRDefault="00DE5AB2" w:rsidP="00DE5AB2">
      <w:pPr>
        <w:tabs>
          <w:tab w:val="left" w:pos="567"/>
        </w:tabs>
        <w:spacing w:after="0"/>
        <w:ind w:firstLine="709"/>
        <w:rPr>
          <w:rFonts w:ascii="Times New Roman" w:hAnsi="Times New Roman"/>
          <w:sz w:val="24"/>
          <w:szCs w:val="24"/>
        </w:rPr>
      </w:pPr>
      <w:r w:rsidRPr="00264AA1">
        <w:rPr>
          <w:rFonts w:ascii="Times New Roman" w:hAnsi="Times New Roman"/>
          <w:sz w:val="24"/>
          <w:szCs w:val="24"/>
        </w:rPr>
        <w:t>Comunicarea între Părţi este de preferat să se realizeze prin intermediul Sistemului Service Desk oferit de Prestator. Beneficiarul poate însă, la latitudinea sa, să contacteze prin e-mail sau telefon Managerul Clienţi responsabil de interacţiunea cu Beneficiarul. De asemenea, el poate decide expedierea scrisorilor oficiale pe adresa conducerii Prestatorului. Mesajele şi scrisorile expediate pot conţine: propuneri de îmbunătăţire a Serviciilor, propuneri de optimizare a comunicării între Părţi, reclamaţii privind nivelul Serviciilor, solicitări de informaţie etc.</w:t>
      </w:r>
    </w:p>
    <w:p w:rsidR="00DE5AB2" w:rsidRPr="00264AA1" w:rsidRDefault="00DE5AB2" w:rsidP="00DE5AB2">
      <w:pPr>
        <w:tabs>
          <w:tab w:val="left" w:pos="567"/>
        </w:tabs>
        <w:spacing w:after="0"/>
        <w:ind w:firstLine="709"/>
        <w:rPr>
          <w:rFonts w:ascii="Times New Roman" w:hAnsi="Times New Roman"/>
          <w:sz w:val="24"/>
          <w:szCs w:val="24"/>
        </w:rPr>
      </w:pPr>
      <w:r w:rsidRPr="00264AA1">
        <w:rPr>
          <w:rFonts w:ascii="Times New Roman" w:hAnsi="Times New Roman"/>
          <w:sz w:val="24"/>
          <w:szCs w:val="24"/>
        </w:rPr>
        <w:t>Prestatorul poate, la rîndul său, să se adreseze către Beneficiar cu informaţii şi solicitări. Acestea pot fi adresate persoanelor responsabile ale Beneficiarului sau conducerii  Beneficiarului.  Prestatorul este în drept să solicite opinia şi feedback-ul Beneficiarului cu privire la Serviciile utilizate de Beneficiar. Această informaţie este solicitată în scopul îmbunătăţirii calităţii Serviciilor şi experienţei Beneficiarului în utilizarea Serviciilor.</w:t>
      </w:r>
    </w:p>
    <w:p w:rsidR="00DE5AB2" w:rsidRPr="00264AA1" w:rsidRDefault="00DE5AB2" w:rsidP="00DE5AB2">
      <w:pPr>
        <w:tabs>
          <w:tab w:val="left" w:pos="567"/>
        </w:tabs>
        <w:spacing w:after="0"/>
        <w:ind w:firstLine="709"/>
        <w:rPr>
          <w:rFonts w:ascii="Times New Roman" w:hAnsi="Times New Roman"/>
          <w:sz w:val="24"/>
          <w:szCs w:val="24"/>
        </w:rPr>
      </w:pPr>
      <w:r w:rsidRPr="00264AA1">
        <w:rPr>
          <w:rFonts w:ascii="Times New Roman" w:hAnsi="Times New Roman"/>
          <w:sz w:val="24"/>
          <w:szCs w:val="24"/>
        </w:rPr>
        <w:t>La toate mesajele şi scrisorile recepţionate, Părţile se angajează să ofere un răspuns, în cazul în care acesta este solicitat, în termen rezonabil, dar care nu va depăşi 5 zile lucrătoare.</w:t>
      </w:r>
    </w:p>
    <w:p w:rsidR="00DE5AB2" w:rsidRPr="00264AA1" w:rsidRDefault="00DE5AB2" w:rsidP="00DE5AB2">
      <w:pPr>
        <w:tabs>
          <w:tab w:val="left" w:pos="567"/>
        </w:tabs>
        <w:spacing w:after="0"/>
        <w:ind w:firstLine="709"/>
        <w:rPr>
          <w:rFonts w:ascii="Times New Roman" w:hAnsi="Times New Roman"/>
          <w:sz w:val="24"/>
          <w:szCs w:val="24"/>
        </w:rPr>
      </w:pPr>
    </w:p>
    <w:p w:rsidR="00DE5AB2" w:rsidRPr="00264AA1" w:rsidRDefault="00DE5AB2" w:rsidP="00DE5AB2">
      <w:pPr>
        <w:pStyle w:val="a8"/>
        <w:tabs>
          <w:tab w:val="left" w:pos="0"/>
          <w:tab w:val="left" w:pos="851"/>
          <w:tab w:val="left" w:pos="1134"/>
        </w:tabs>
        <w:ind w:firstLine="709"/>
        <w:rPr>
          <w:b/>
          <w:lang w:val="ro-RO"/>
        </w:rPr>
      </w:pPr>
      <w:r w:rsidRPr="00264AA1">
        <w:rPr>
          <w:b/>
          <w:lang w:val="ro-RO"/>
        </w:rPr>
        <w:t>16. Soluţionarea divergenţelor</w:t>
      </w:r>
    </w:p>
    <w:p w:rsidR="00DE5AB2" w:rsidRPr="00264AA1" w:rsidRDefault="00DE5AB2" w:rsidP="00DE5AB2">
      <w:pPr>
        <w:tabs>
          <w:tab w:val="left" w:pos="0"/>
          <w:tab w:val="left" w:pos="993"/>
        </w:tabs>
        <w:spacing w:after="0"/>
        <w:ind w:firstLine="709"/>
        <w:rPr>
          <w:rFonts w:ascii="Times New Roman" w:hAnsi="Times New Roman"/>
          <w:sz w:val="24"/>
          <w:szCs w:val="24"/>
        </w:rPr>
      </w:pPr>
      <w:r w:rsidRPr="00264AA1">
        <w:rPr>
          <w:rFonts w:ascii="Times New Roman" w:hAnsi="Times New Roman"/>
          <w:sz w:val="24"/>
          <w:szCs w:val="24"/>
        </w:rPr>
        <w:t>Orice divergenţe apărute între Părţi vor fi soluţionate de ele cu efort comun şi în strînsă conlucrare. În acest scop, vor fi respectate următoarele reguli:</w:t>
      </w:r>
    </w:p>
    <w:p w:rsidR="00DE5AB2" w:rsidRPr="00264AA1" w:rsidRDefault="00DE5AB2" w:rsidP="00DE5AB2">
      <w:pPr>
        <w:pStyle w:val="ab"/>
        <w:tabs>
          <w:tab w:val="left" w:pos="0"/>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lastRenderedPageBreak/>
        <w:t>1) părţile vor forma un grup comun de lucru în scopul soluţionării divergenţelor. Fiecare Parte va delega cel puţin 2 persoane în grupul de lucru. De comun acord, în grupul de lucru pot fi acceptaţi reprezentan</w:t>
      </w:r>
      <w:r w:rsidRPr="00264AA1">
        <w:rPr>
          <w:rFonts w:ascii="Cambria Math" w:hAnsi="Cambria Math" w:cs="Cambria Math"/>
          <w:sz w:val="24"/>
          <w:szCs w:val="24"/>
          <w:lang w:val="ro-RO"/>
        </w:rPr>
        <w:t>ţ</w:t>
      </w:r>
      <w:r w:rsidRPr="00264AA1">
        <w:rPr>
          <w:rFonts w:ascii="Times New Roman" w:hAnsi="Times New Roman"/>
          <w:sz w:val="24"/>
          <w:szCs w:val="24"/>
          <w:lang w:val="ro-RO"/>
        </w:rPr>
        <w:t>i ai păr</w:t>
      </w:r>
      <w:r w:rsidRPr="00264AA1">
        <w:rPr>
          <w:rFonts w:ascii="Cambria Math" w:hAnsi="Cambria Math" w:cs="Cambria Math"/>
          <w:sz w:val="24"/>
          <w:szCs w:val="24"/>
          <w:lang w:val="ro-RO"/>
        </w:rPr>
        <w:t>ţ</w:t>
      </w:r>
      <w:r w:rsidRPr="00264AA1">
        <w:rPr>
          <w:rFonts w:ascii="Times New Roman" w:hAnsi="Times New Roman"/>
          <w:sz w:val="24"/>
          <w:szCs w:val="24"/>
          <w:lang w:val="ro-RO"/>
        </w:rPr>
        <w:t>ilor ter</w:t>
      </w:r>
      <w:r w:rsidRPr="00264AA1">
        <w:rPr>
          <w:rFonts w:ascii="Cambria Math" w:hAnsi="Cambria Math" w:cs="Cambria Math"/>
          <w:sz w:val="24"/>
          <w:szCs w:val="24"/>
          <w:lang w:val="ro-RO"/>
        </w:rPr>
        <w:t>ţ</w:t>
      </w:r>
      <w:r w:rsidRPr="00264AA1">
        <w:rPr>
          <w:rFonts w:ascii="Times New Roman" w:hAnsi="Times New Roman"/>
          <w:sz w:val="24"/>
          <w:szCs w:val="24"/>
          <w:lang w:val="ro-RO"/>
        </w:rPr>
        <w:t>e, inclusiv Cancelari</w:t>
      </w:r>
      <w:r>
        <w:rPr>
          <w:rFonts w:ascii="Times New Roman" w:hAnsi="Times New Roman"/>
          <w:sz w:val="24"/>
          <w:szCs w:val="24"/>
          <w:lang w:val="ro-RO"/>
        </w:rPr>
        <w:t>a de Stat, experţi independenţi;</w:t>
      </w:r>
    </w:p>
    <w:p w:rsidR="00DE5AB2" w:rsidRPr="00264AA1" w:rsidRDefault="00DE5AB2" w:rsidP="00DE5AB2">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2) în caz de necesitate, Părţile vor pregăti probele electronice relevante pentru aspectele ce a</w:t>
      </w:r>
      <w:r>
        <w:rPr>
          <w:rFonts w:ascii="Times New Roman" w:hAnsi="Times New Roman"/>
          <w:sz w:val="24"/>
          <w:szCs w:val="24"/>
          <w:lang w:val="ro-RO"/>
        </w:rPr>
        <w:t>u devenit obiect de divergenţă;</w:t>
      </w:r>
    </w:p>
    <w:p w:rsidR="00DE5AB2" w:rsidRPr="00264AA1" w:rsidRDefault="00DE5AB2" w:rsidP="00DE5AB2">
      <w:pPr>
        <w:pStyle w:val="ab"/>
        <w:tabs>
          <w:tab w:val="left" w:pos="0"/>
          <w:tab w:val="left" w:pos="993"/>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3) grupul de lucru se va convoca şi va examina subiectul divergenţelor şi probele existente la subiect. Părţile vor aplica prevederile Contractului şi prezentele Reguli în scopul clarificării tuturor aspectelor disputate şi identificării unei soluţii echitabile pentru divergenţele apărute. În acest scop, pot fi luate în consideraţie opiniile (oral sau în scris) membrilor externi, convocaţi în grupul de lucru, precum şi rezultatele  de expertiză ale</w:t>
      </w:r>
      <w:r>
        <w:rPr>
          <w:rFonts w:ascii="Times New Roman" w:hAnsi="Times New Roman"/>
          <w:sz w:val="24"/>
          <w:szCs w:val="24"/>
          <w:lang w:val="ro-RO"/>
        </w:rPr>
        <w:t xml:space="preserve"> probelor electronice existente;</w:t>
      </w:r>
    </w:p>
    <w:p w:rsidR="00DE5AB2" w:rsidRPr="00264AA1" w:rsidRDefault="00DE5AB2" w:rsidP="00DE5AB2">
      <w:pPr>
        <w:pStyle w:val="ab"/>
        <w:tabs>
          <w:tab w:val="left" w:pos="0"/>
          <w:tab w:val="left" w:pos="567"/>
        </w:tabs>
        <w:spacing w:after="0" w:line="240" w:lineRule="auto"/>
        <w:ind w:left="0" w:firstLine="709"/>
        <w:jc w:val="both"/>
        <w:rPr>
          <w:rFonts w:ascii="Times New Roman" w:hAnsi="Times New Roman"/>
          <w:sz w:val="24"/>
          <w:szCs w:val="24"/>
          <w:lang w:val="ro-RO"/>
        </w:rPr>
      </w:pPr>
      <w:r w:rsidRPr="00264AA1">
        <w:rPr>
          <w:rFonts w:ascii="Times New Roman" w:hAnsi="Times New Roman"/>
          <w:sz w:val="24"/>
          <w:szCs w:val="24"/>
          <w:lang w:val="ro-RO"/>
        </w:rPr>
        <w:t xml:space="preserve">4) concluzia grupului de lucru va fi formulată în baza unui proces-verbal, semnat de membrii grupului de lucru din partea ambelor Părţi. </w:t>
      </w:r>
    </w:p>
    <w:p w:rsidR="00DE5AB2" w:rsidRPr="00264AA1" w:rsidRDefault="00DE5AB2" w:rsidP="00DE5AB2">
      <w:pPr>
        <w:tabs>
          <w:tab w:val="left" w:pos="0"/>
          <w:tab w:val="left" w:pos="993"/>
        </w:tabs>
        <w:spacing w:after="0"/>
        <w:ind w:firstLine="709"/>
        <w:rPr>
          <w:rFonts w:ascii="Times New Roman" w:hAnsi="Times New Roman"/>
          <w:sz w:val="24"/>
          <w:szCs w:val="24"/>
        </w:rPr>
      </w:pPr>
      <w:r w:rsidRPr="00264AA1">
        <w:rPr>
          <w:rFonts w:ascii="Times New Roman" w:hAnsi="Times New Roman"/>
          <w:sz w:val="24"/>
          <w:szCs w:val="24"/>
        </w:rPr>
        <w:t>În toate situaţiile de divergenţă este de preferat să fie identificată o soluţii echitabile pentru ambele Părţi, în limitele angajamentelor asumate de Părţi. În cazul în care o asemenea soluţie nu poate fi identificată, Părţile vor aplica prevederile Contractului cu privire la soluţionarea litigiilor.</w:t>
      </w: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spacing w:after="0"/>
        <w:ind w:firstLine="709"/>
        <w:jc w:val="right"/>
        <w:rPr>
          <w:rFonts w:ascii="Times New Roman" w:hAnsi="Times New Roman"/>
          <w:b/>
          <w:bCs/>
          <w:i/>
          <w:sz w:val="24"/>
          <w:szCs w:val="24"/>
        </w:rPr>
      </w:pPr>
    </w:p>
    <w:p w:rsidR="00DE5AB2" w:rsidRPr="00264AA1" w:rsidRDefault="00DE5AB2" w:rsidP="00DE5AB2">
      <w:pPr>
        <w:spacing w:after="0"/>
        <w:ind w:firstLine="709"/>
        <w:jc w:val="right"/>
        <w:rPr>
          <w:rFonts w:ascii="Times New Roman" w:hAnsi="Times New Roman"/>
          <w:b/>
          <w:bCs/>
          <w:i/>
          <w:sz w:val="24"/>
          <w:szCs w:val="24"/>
        </w:rPr>
      </w:pPr>
    </w:p>
    <w:p w:rsidR="00DE5AB2" w:rsidRPr="00264AA1" w:rsidRDefault="00DE5AB2" w:rsidP="00DE5AB2">
      <w:pPr>
        <w:spacing w:after="0"/>
        <w:ind w:firstLine="709"/>
        <w:jc w:val="right"/>
        <w:rPr>
          <w:rFonts w:ascii="Times New Roman" w:hAnsi="Times New Roman"/>
          <w:b/>
          <w:bCs/>
          <w:i/>
          <w:sz w:val="24"/>
          <w:szCs w:val="24"/>
        </w:rPr>
      </w:pPr>
    </w:p>
    <w:p w:rsidR="00DE5AB2" w:rsidRPr="00264AA1" w:rsidRDefault="00DE5AB2" w:rsidP="00DE5AB2">
      <w:pPr>
        <w:spacing w:after="0"/>
        <w:ind w:firstLine="709"/>
        <w:jc w:val="right"/>
        <w:rPr>
          <w:rFonts w:ascii="Times New Roman" w:hAnsi="Times New Roman"/>
          <w:b/>
          <w:bCs/>
          <w:i/>
          <w:sz w:val="24"/>
          <w:szCs w:val="24"/>
        </w:rPr>
      </w:pPr>
    </w:p>
    <w:p w:rsidR="00DE5AB2" w:rsidRPr="00264AA1" w:rsidRDefault="00DE5AB2" w:rsidP="00DE5AB2">
      <w:pPr>
        <w:spacing w:after="0"/>
        <w:ind w:firstLine="709"/>
        <w:jc w:val="right"/>
        <w:rPr>
          <w:rFonts w:ascii="Times New Roman" w:hAnsi="Times New Roman"/>
          <w:b/>
          <w:bCs/>
          <w:i/>
          <w:sz w:val="24"/>
          <w:szCs w:val="24"/>
        </w:rPr>
      </w:pPr>
    </w:p>
    <w:p w:rsidR="00DE5AB2" w:rsidRPr="00264AA1" w:rsidRDefault="00DE5AB2" w:rsidP="00DE5AB2">
      <w:pPr>
        <w:spacing w:after="0"/>
        <w:ind w:firstLine="709"/>
        <w:jc w:val="right"/>
        <w:rPr>
          <w:rFonts w:ascii="Times New Roman" w:hAnsi="Times New Roman"/>
          <w:b/>
          <w:bCs/>
          <w:i/>
          <w:sz w:val="24"/>
          <w:szCs w:val="24"/>
        </w:rPr>
      </w:pPr>
    </w:p>
    <w:p w:rsidR="00DE5AB2" w:rsidRPr="00264AA1" w:rsidRDefault="00DE5AB2" w:rsidP="00DE5AB2">
      <w:pPr>
        <w:spacing w:after="0"/>
        <w:ind w:firstLine="709"/>
        <w:jc w:val="right"/>
        <w:rPr>
          <w:rFonts w:ascii="Times New Roman" w:hAnsi="Times New Roman"/>
          <w:b/>
          <w:bCs/>
          <w:i/>
          <w:sz w:val="24"/>
          <w:szCs w:val="24"/>
        </w:rPr>
      </w:pPr>
    </w:p>
    <w:p w:rsidR="00DE5AB2" w:rsidRPr="00264AA1" w:rsidRDefault="00DE5AB2" w:rsidP="00DE5AB2">
      <w:pPr>
        <w:spacing w:after="0"/>
        <w:ind w:firstLine="709"/>
        <w:jc w:val="right"/>
        <w:rPr>
          <w:rFonts w:ascii="Times New Roman" w:hAnsi="Times New Roman"/>
          <w:b/>
          <w:bCs/>
          <w:i/>
          <w:sz w:val="24"/>
          <w:szCs w:val="24"/>
        </w:rPr>
      </w:pPr>
    </w:p>
    <w:p w:rsidR="00DE5AB2" w:rsidRPr="00264AA1" w:rsidRDefault="00DE5AB2" w:rsidP="00DE5AB2">
      <w:pPr>
        <w:spacing w:after="0"/>
        <w:ind w:firstLine="709"/>
        <w:jc w:val="right"/>
        <w:rPr>
          <w:rFonts w:ascii="Times New Roman" w:hAnsi="Times New Roman"/>
          <w:b/>
          <w:bCs/>
          <w:i/>
          <w:sz w:val="24"/>
          <w:szCs w:val="24"/>
        </w:rPr>
      </w:pPr>
    </w:p>
    <w:p w:rsidR="00DE5AB2" w:rsidRPr="00264AA1" w:rsidRDefault="00DE5AB2" w:rsidP="00DE5AB2">
      <w:pPr>
        <w:spacing w:after="0"/>
        <w:ind w:firstLine="709"/>
        <w:jc w:val="right"/>
        <w:rPr>
          <w:rFonts w:ascii="Times New Roman" w:hAnsi="Times New Roman"/>
          <w:b/>
          <w:bCs/>
          <w:i/>
          <w:sz w:val="24"/>
          <w:szCs w:val="24"/>
        </w:rPr>
      </w:pPr>
    </w:p>
    <w:p w:rsidR="00DE5AB2" w:rsidRPr="00264AA1" w:rsidRDefault="00DE5AB2" w:rsidP="00DE5AB2">
      <w:pPr>
        <w:spacing w:after="0"/>
        <w:ind w:firstLine="709"/>
        <w:jc w:val="right"/>
        <w:rPr>
          <w:rFonts w:ascii="Times New Roman" w:hAnsi="Times New Roman"/>
          <w:b/>
          <w:bCs/>
          <w:i/>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firstLine="709"/>
        <w:jc w:val="right"/>
        <w:rPr>
          <w:rFonts w:ascii="Times New Roman" w:hAnsi="Times New Roman"/>
          <w:b/>
          <w:bCs/>
          <w:sz w:val="24"/>
          <w:szCs w:val="24"/>
        </w:rPr>
      </w:pPr>
    </w:p>
    <w:p w:rsidR="00DE5AB2" w:rsidRPr="00264AA1" w:rsidRDefault="00DE5AB2" w:rsidP="00DE5AB2">
      <w:pPr>
        <w:spacing w:after="0"/>
        <w:ind w:left="4956" w:firstLine="708"/>
        <w:rPr>
          <w:rFonts w:ascii="Times New Roman" w:hAnsi="Times New Roman"/>
          <w:bCs/>
          <w:sz w:val="24"/>
          <w:szCs w:val="24"/>
        </w:rPr>
      </w:pPr>
      <w:r>
        <w:rPr>
          <w:rFonts w:ascii="Times New Roman" w:hAnsi="Times New Roman"/>
          <w:b/>
          <w:bCs/>
          <w:sz w:val="24"/>
          <w:szCs w:val="24"/>
        </w:rPr>
        <w:br w:type="page"/>
      </w:r>
      <w:r w:rsidRPr="00264AA1">
        <w:rPr>
          <w:rFonts w:ascii="Times New Roman" w:hAnsi="Times New Roman"/>
          <w:b/>
          <w:bCs/>
          <w:sz w:val="24"/>
          <w:szCs w:val="24"/>
        </w:rPr>
        <w:lastRenderedPageBreak/>
        <w:t>Anexă</w:t>
      </w:r>
    </w:p>
    <w:p w:rsidR="00DE5AB2" w:rsidRDefault="00DE5AB2" w:rsidP="00DE5AB2">
      <w:pPr>
        <w:spacing w:after="0"/>
        <w:ind w:left="4956"/>
        <w:rPr>
          <w:rFonts w:ascii="Times New Roman" w:hAnsi="Times New Roman"/>
          <w:sz w:val="24"/>
          <w:szCs w:val="24"/>
        </w:rPr>
      </w:pPr>
      <w:r w:rsidRPr="00264AA1">
        <w:rPr>
          <w:rFonts w:ascii="Times New Roman" w:hAnsi="Times New Roman"/>
          <w:bCs/>
          <w:sz w:val="24"/>
          <w:szCs w:val="24"/>
        </w:rPr>
        <w:t xml:space="preserve">la Regulile de </w:t>
      </w:r>
      <w:r w:rsidRPr="00264AA1">
        <w:rPr>
          <w:rFonts w:ascii="Times New Roman" w:hAnsi="Times New Roman"/>
          <w:sz w:val="24"/>
          <w:szCs w:val="24"/>
        </w:rPr>
        <w:t xml:space="preserve">prestare şi utilizare </w:t>
      </w:r>
    </w:p>
    <w:p w:rsidR="00DE5AB2" w:rsidRDefault="00DE5AB2" w:rsidP="00DE5AB2">
      <w:pPr>
        <w:spacing w:after="0"/>
        <w:ind w:left="4956"/>
        <w:rPr>
          <w:rFonts w:ascii="Times New Roman" w:hAnsi="Times New Roman"/>
          <w:sz w:val="24"/>
          <w:szCs w:val="24"/>
        </w:rPr>
      </w:pPr>
      <w:r w:rsidRPr="00264AA1">
        <w:rPr>
          <w:rFonts w:ascii="Times New Roman" w:hAnsi="Times New Roman"/>
          <w:sz w:val="24"/>
          <w:szCs w:val="24"/>
        </w:rPr>
        <w:t xml:space="preserve">a serviciilor din platforma tehnologică </w:t>
      </w:r>
    </w:p>
    <w:p w:rsidR="00DE5AB2" w:rsidRPr="00264AA1" w:rsidRDefault="00DE5AB2" w:rsidP="00DE5AB2">
      <w:pPr>
        <w:spacing w:after="0"/>
        <w:ind w:left="4956"/>
        <w:rPr>
          <w:rFonts w:ascii="Times New Roman" w:hAnsi="Times New Roman"/>
          <w:sz w:val="24"/>
          <w:szCs w:val="24"/>
        </w:rPr>
      </w:pPr>
      <w:r w:rsidRPr="00264AA1">
        <w:rPr>
          <w:rFonts w:ascii="Times New Roman" w:hAnsi="Times New Roman"/>
          <w:sz w:val="24"/>
          <w:szCs w:val="24"/>
        </w:rPr>
        <w:t>guvernamentală comună (MCloud)</w:t>
      </w:r>
    </w:p>
    <w:p w:rsidR="00DE5AB2" w:rsidRPr="00264AA1" w:rsidRDefault="00DE5AB2" w:rsidP="00DE5AB2">
      <w:pPr>
        <w:spacing w:after="0"/>
        <w:ind w:firstLine="709"/>
        <w:rPr>
          <w:rFonts w:ascii="Times New Roman" w:hAnsi="Times New Roman"/>
          <w:sz w:val="24"/>
          <w:szCs w:val="24"/>
        </w:rPr>
      </w:pPr>
    </w:p>
    <w:p w:rsidR="00DE5AB2" w:rsidRDefault="00DE5AB2" w:rsidP="00DE5AB2">
      <w:pPr>
        <w:spacing w:after="0"/>
        <w:ind w:firstLine="709"/>
        <w:jc w:val="center"/>
        <w:rPr>
          <w:rFonts w:ascii="Times New Roman" w:hAnsi="Times New Roman"/>
          <w:b/>
          <w:sz w:val="28"/>
          <w:szCs w:val="28"/>
        </w:rPr>
      </w:pPr>
    </w:p>
    <w:p w:rsidR="00DE5AB2" w:rsidRPr="00264AA1" w:rsidRDefault="00DE5AB2" w:rsidP="00DE5AB2">
      <w:pPr>
        <w:spacing w:after="0"/>
        <w:ind w:firstLine="709"/>
        <w:jc w:val="center"/>
        <w:rPr>
          <w:rFonts w:ascii="Times New Roman" w:hAnsi="Times New Roman"/>
          <w:b/>
          <w:sz w:val="28"/>
          <w:szCs w:val="28"/>
        </w:rPr>
      </w:pPr>
      <w:r w:rsidRPr="00264AA1">
        <w:rPr>
          <w:rFonts w:ascii="Times New Roman" w:hAnsi="Times New Roman"/>
          <w:b/>
          <w:sz w:val="28"/>
          <w:szCs w:val="28"/>
        </w:rPr>
        <w:t>Responsabilităţile Prestatorului şi ale Beneficiarului privind asigurarea</w:t>
      </w:r>
      <w:r>
        <w:rPr>
          <w:rFonts w:ascii="Times New Roman" w:hAnsi="Times New Roman"/>
          <w:b/>
          <w:sz w:val="28"/>
          <w:szCs w:val="28"/>
        </w:rPr>
        <w:t xml:space="preserve"> </w:t>
      </w:r>
      <w:r w:rsidRPr="00264AA1">
        <w:rPr>
          <w:rFonts w:ascii="Times New Roman" w:hAnsi="Times New Roman"/>
          <w:b/>
          <w:sz w:val="28"/>
          <w:szCs w:val="28"/>
        </w:rPr>
        <w:t xml:space="preserve">securităţii informaţiei </w:t>
      </w:r>
      <w:r>
        <w:rPr>
          <w:rFonts w:ascii="Times New Roman" w:hAnsi="Times New Roman"/>
          <w:b/>
          <w:sz w:val="28"/>
          <w:szCs w:val="28"/>
        </w:rPr>
        <w:br/>
      </w:r>
      <w:r w:rsidRPr="00264AA1">
        <w:rPr>
          <w:rFonts w:ascii="Times New Roman" w:hAnsi="Times New Roman"/>
          <w:b/>
          <w:sz w:val="28"/>
          <w:szCs w:val="28"/>
        </w:rPr>
        <w:t>în cadrul serviciilor livrate din platforma MCloud</w:t>
      </w:r>
    </w:p>
    <w:p w:rsidR="00DE5AB2" w:rsidRPr="00264AA1" w:rsidRDefault="00DE5AB2" w:rsidP="00DE5AB2">
      <w:pPr>
        <w:spacing w:after="0"/>
        <w:ind w:firstLine="709"/>
        <w:jc w:val="center"/>
        <w:rPr>
          <w:rFonts w:ascii="Times New Roman" w:hAnsi="Times New Roman"/>
          <w:b/>
          <w:sz w:val="28"/>
          <w:szCs w:val="28"/>
        </w:rPr>
      </w:pPr>
    </w:p>
    <w:p w:rsidR="00DE5AB2" w:rsidRPr="00264AA1" w:rsidRDefault="00DE5AB2" w:rsidP="00DE5AB2">
      <w:pPr>
        <w:spacing w:after="0"/>
        <w:ind w:firstLine="709"/>
        <w:jc w:val="center"/>
        <w:rPr>
          <w:rFonts w:ascii="Times New Roman" w:hAnsi="Times New Roman"/>
          <w:b/>
          <w:sz w:val="28"/>
          <w:szCs w:val="28"/>
        </w:rPr>
      </w:pPr>
    </w:p>
    <w:p w:rsidR="00DE5AB2" w:rsidRPr="00264AA1" w:rsidRDefault="00DE5AB2" w:rsidP="00DE5AB2">
      <w:pPr>
        <w:pStyle w:val="a8"/>
        <w:tabs>
          <w:tab w:val="left" w:pos="0"/>
          <w:tab w:val="left" w:pos="567"/>
          <w:tab w:val="left" w:pos="851"/>
        </w:tabs>
        <w:ind w:firstLine="709"/>
        <w:rPr>
          <w:b/>
          <w:lang w:val="ro-RO"/>
        </w:rPr>
      </w:pPr>
      <w:r w:rsidRPr="00264AA1">
        <w:rPr>
          <w:b/>
          <w:lang w:val="ro-RO"/>
        </w:rPr>
        <w:t xml:space="preserve">1. Scopul  </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sz w:val="24"/>
          <w:szCs w:val="24"/>
        </w:rPr>
        <w:t xml:space="preserve">Scopul </w:t>
      </w:r>
      <w:r>
        <w:rPr>
          <w:rFonts w:ascii="Times New Roman" w:hAnsi="Times New Roman"/>
          <w:sz w:val="24"/>
          <w:szCs w:val="24"/>
        </w:rPr>
        <w:t>prezentei a</w:t>
      </w:r>
      <w:r w:rsidRPr="00264AA1">
        <w:rPr>
          <w:rFonts w:ascii="Times New Roman" w:hAnsi="Times New Roman"/>
          <w:sz w:val="24"/>
          <w:szCs w:val="24"/>
        </w:rPr>
        <w:t>nexe este de a stabili responsabilităţile Prestatorului şi cele ale Beneficiarului</w:t>
      </w:r>
      <w:r w:rsidRPr="00264AA1">
        <w:rPr>
          <w:rFonts w:ascii="Times New Roman" w:hAnsi="Times New Roman"/>
          <w:b/>
          <w:sz w:val="24"/>
          <w:szCs w:val="24"/>
        </w:rPr>
        <w:t xml:space="preserve"> </w:t>
      </w:r>
      <w:r w:rsidRPr="00264AA1">
        <w:rPr>
          <w:rFonts w:ascii="Times New Roman" w:hAnsi="Times New Roman"/>
          <w:sz w:val="24"/>
          <w:szCs w:val="24"/>
        </w:rPr>
        <w:t xml:space="preserve">în ceea ce priveşte asigurarea securităţii informaţiei în cadrul serviciilor de tip IaaS livrate din platforma MCloud în baza modelului RACI, prezentat în tabelul de mai jos.  </w:t>
      </w:r>
    </w:p>
    <w:p w:rsidR="00DE5AB2" w:rsidRPr="00264AA1" w:rsidRDefault="00DE5AB2" w:rsidP="00DE5AB2">
      <w:pPr>
        <w:spacing w:after="0"/>
        <w:ind w:firstLine="709"/>
        <w:rPr>
          <w:rFonts w:ascii="Times New Roman" w:hAnsi="Times New Roman"/>
          <w:sz w:val="24"/>
          <w:szCs w:val="24"/>
        </w:rPr>
      </w:pPr>
    </w:p>
    <w:p w:rsidR="00DE5AB2" w:rsidRPr="00264AA1" w:rsidRDefault="00DE5AB2" w:rsidP="00DE5AB2">
      <w:pPr>
        <w:pStyle w:val="a9"/>
        <w:tabs>
          <w:tab w:val="left" w:pos="567"/>
          <w:tab w:val="left" w:pos="851"/>
        </w:tabs>
        <w:spacing w:after="0"/>
        <w:ind w:firstLine="709"/>
        <w:rPr>
          <w:rFonts w:ascii="Times New Roman" w:hAnsi="Times New Roman"/>
          <w:b/>
          <w:sz w:val="24"/>
          <w:szCs w:val="24"/>
        </w:rPr>
      </w:pPr>
      <w:r w:rsidRPr="00264AA1">
        <w:rPr>
          <w:rFonts w:ascii="Times New Roman" w:hAnsi="Times New Roman"/>
          <w:b/>
          <w:sz w:val="24"/>
          <w:szCs w:val="24"/>
        </w:rPr>
        <w:t>2. Termeni, definiţii şi abrevieri</w:t>
      </w:r>
    </w:p>
    <w:p w:rsidR="00DE5AB2" w:rsidRPr="00264AA1" w:rsidRDefault="00DE5AB2" w:rsidP="00DE5AB2">
      <w:pPr>
        <w:pStyle w:val="a9"/>
        <w:tabs>
          <w:tab w:val="left" w:pos="0"/>
          <w:tab w:val="left" w:pos="851"/>
        </w:tabs>
        <w:spacing w:after="0"/>
        <w:ind w:firstLine="709"/>
        <w:rPr>
          <w:rFonts w:ascii="Times New Roman" w:hAnsi="Times New Roman"/>
          <w:b/>
          <w:sz w:val="24"/>
          <w:szCs w:val="24"/>
        </w:rPr>
      </w:pPr>
      <w:r w:rsidRPr="00264AA1">
        <w:rPr>
          <w:rFonts w:ascii="Times New Roman" w:hAnsi="Times New Roman"/>
          <w:b/>
          <w:sz w:val="24"/>
          <w:szCs w:val="24"/>
        </w:rPr>
        <w:t xml:space="preserve">RACI </w:t>
      </w:r>
      <w:r w:rsidRPr="00264AA1">
        <w:rPr>
          <w:rFonts w:ascii="Times New Roman" w:hAnsi="Times New Roman"/>
          <w:sz w:val="24"/>
          <w:szCs w:val="24"/>
        </w:rPr>
        <w:t xml:space="preserve">– abreviere de la: </w:t>
      </w:r>
      <w:r w:rsidRPr="00264AA1">
        <w:rPr>
          <w:rFonts w:ascii="Times New Roman" w:hAnsi="Times New Roman"/>
          <w:i/>
          <w:sz w:val="24"/>
          <w:szCs w:val="24"/>
        </w:rPr>
        <w:t>Responsible</w:t>
      </w:r>
      <w:r w:rsidRPr="00264AA1">
        <w:rPr>
          <w:rFonts w:ascii="Times New Roman" w:hAnsi="Times New Roman"/>
          <w:sz w:val="24"/>
          <w:szCs w:val="24"/>
        </w:rPr>
        <w:t xml:space="preserve"> (Executor), </w:t>
      </w:r>
      <w:r w:rsidRPr="00264AA1">
        <w:rPr>
          <w:rFonts w:ascii="Times New Roman" w:hAnsi="Times New Roman"/>
          <w:i/>
          <w:sz w:val="24"/>
          <w:szCs w:val="24"/>
        </w:rPr>
        <w:t>Accountable</w:t>
      </w:r>
      <w:r w:rsidRPr="00264AA1">
        <w:rPr>
          <w:rFonts w:ascii="Times New Roman" w:hAnsi="Times New Roman"/>
          <w:sz w:val="24"/>
          <w:szCs w:val="24"/>
        </w:rPr>
        <w:t xml:space="preserve"> (Responsabil), </w:t>
      </w:r>
      <w:r w:rsidRPr="00264AA1">
        <w:rPr>
          <w:rFonts w:ascii="Times New Roman" w:hAnsi="Times New Roman"/>
          <w:i/>
          <w:sz w:val="24"/>
          <w:szCs w:val="24"/>
        </w:rPr>
        <w:t>Consulted</w:t>
      </w:r>
      <w:r w:rsidRPr="00264AA1">
        <w:rPr>
          <w:rFonts w:ascii="Times New Roman" w:hAnsi="Times New Roman"/>
          <w:sz w:val="24"/>
          <w:szCs w:val="24"/>
        </w:rPr>
        <w:t xml:space="preserve"> (Consultat) şi </w:t>
      </w:r>
      <w:r w:rsidRPr="00264AA1">
        <w:rPr>
          <w:rFonts w:ascii="Times New Roman" w:hAnsi="Times New Roman"/>
          <w:i/>
          <w:sz w:val="24"/>
          <w:szCs w:val="24"/>
        </w:rPr>
        <w:t>Informed</w:t>
      </w:r>
      <w:r w:rsidRPr="00264AA1">
        <w:rPr>
          <w:rFonts w:ascii="Times New Roman" w:hAnsi="Times New Roman"/>
          <w:sz w:val="24"/>
          <w:szCs w:val="24"/>
        </w:rPr>
        <w:t xml:space="preserve"> (Informat).</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b/>
          <w:sz w:val="24"/>
          <w:szCs w:val="24"/>
        </w:rPr>
        <w:t>R</w:t>
      </w:r>
      <w:r w:rsidRPr="00264AA1">
        <w:rPr>
          <w:rFonts w:ascii="Times New Roman" w:hAnsi="Times New Roman"/>
          <w:b/>
          <w:bCs/>
          <w:sz w:val="24"/>
          <w:szCs w:val="24"/>
        </w:rPr>
        <w:t>esponsabil</w:t>
      </w:r>
      <w:r w:rsidRPr="00264AA1">
        <w:rPr>
          <w:rFonts w:ascii="Times New Roman" w:hAnsi="Times New Roman"/>
          <w:sz w:val="24"/>
          <w:szCs w:val="24"/>
        </w:rPr>
        <w:t xml:space="preserve"> (</w:t>
      </w:r>
      <w:r w:rsidRPr="00264AA1">
        <w:rPr>
          <w:rFonts w:ascii="Times New Roman" w:hAnsi="Times New Roman"/>
          <w:b/>
          <w:sz w:val="24"/>
          <w:szCs w:val="24"/>
        </w:rPr>
        <w:t>A</w:t>
      </w:r>
      <w:r w:rsidRPr="00264AA1">
        <w:rPr>
          <w:rFonts w:ascii="Times New Roman" w:hAnsi="Times New Roman"/>
          <w:sz w:val="24"/>
          <w:szCs w:val="24"/>
        </w:rPr>
        <w:t xml:space="preserve">) – persoana fizică sau juridică/subdiviziunea internă/autoritatea sau instituţia publică, care propune/aprobă modificări, elaborează cerinţe şi planuri de dezvoltare, verifică procesul de implementare a cerinţelor şi a planurilor de dezvoltare de către Executor etc. În acelaşi timp, este persoana care poate fi trasă la răspundere în cazul în care obiectivul stabilit nu a fost realizat. </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b/>
          <w:sz w:val="24"/>
          <w:szCs w:val="24"/>
        </w:rPr>
        <w:t>Executor</w:t>
      </w:r>
      <w:r w:rsidRPr="00264AA1">
        <w:rPr>
          <w:rFonts w:ascii="Times New Roman" w:hAnsi="Times New Roman"/>
          <w:sz w:val="24"/>
          <w:szCs w:val="24"/>
        </w:rPr>
        <w:t xml:space="preserve"> (</w:t>
      </w:r>
      <w:r w:rsidRPr="00264AA1">
        <w:rPr>
          <w:rFonts w:ascii="Times New Roman" w:hAnsi="Times New Roman"/>
          <w:b/>
          <w:sz w:val="24"/>
          <w:szCs w:val="24"/>
        </w:rPr>
        <w:t>R</w:t>
      </w:r>
      <w:r w:rsidRPr="00264AA1">
        <w:rPr>
          <w:rFonts w:ascii="Times New Roman" w:hAnsi="Times New Roman"/>
          <w:sz w:val="24"/>
          <w:szCs w:val="24"/>
        </w:rPr>
        <w:t xml:space="preserve">) – persoana fizică sau juridică/subdiviziunea internă/autoritatea sau instituţia publică, care, avînd cunoştinţele şi abilităţile necesare, execută direct lucrările. </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b/>
          <w:bCs/>
          <w:sz w:val="24"/>
          <w:szCs w:val="24"/>
        </w:rPr>
        <w:t>Consultat (C)</w:t>
      </w:r>
      <w:r w:rsidRPr="00264AA1">
        <w:rPr>
          <w:rFonts w:ascii="Times New Roman" w:hAnsi="Times New Roman"/>
          <w:sz w:val="24"/>
          <w:szCs w:val="24"/>
        </w:rPr>
        <w:t xml:space="preserve"> – expertul în domeniu care deţine informaţii relevante sau care poate contribui în orice fel la realizarea activităţii respective. Comunicarea cu această persoană este cu dublu sens, deoarece favorizează schimbul de informaţii între ambele Părţi implicate astfel încît să fie atins obiectivul propus.</w:t>
      </w:r>
    </w:p>
    <w:p w:rsidR="00DE5AB2" w:rsidRPr="00264AA1" w:rsidRDefault="00DE5AB2" w:rsidP="00DE5AB2">
      <w:pPr>
        <w:spacing w:after="0"/>
        <w:ind w:firstLine="709"/>
        <w:rPr>
          <w:rFonts w:ascii="Times New Roman" w:hAnsi="Times New Roman"/>
          <w:sz w:val="24"/>
          <w:szCs w:val="24"/>
        </w:rPr>
      </w:pPr>
      <w:r w:rsidRPr="00264AA1">
        <w:rPr>
          <w:rFonts w:ascii="Times New Roman" w:hAnsi="Times New Roman"/>
          <w:b/>
          <w:sz w:val="24"/>
          <w:szCs w:val="24"/>
        </w:rPr>
        <w:t>I</w:t>
      </w:r>
      <w:r w:rsidRPr="00264AA1">
        <w:rPr>
          <w:rFonts w:ascii="Times New Roman" w:hAnsi="Times New Roman"/>
          <w:b/>
          <w:bCs/>
          <w:sz w:val="24"/>
          <w:szCs w:val="24"/>
        </w:rPr>
        <w:t>nformat (I)</w:t>
      </w:r>
      <w:r w:rsidRPr="00264AA1">
        <w:rPr>
          <w:rFonts w:ascii="Times New Roman" w:hAnsi="Times New Roman"/>
          <w:sz w:val="24"/>
          <w:szCs w:val="24"/>
        </w:rPr>
        <w:t xml:space="preserve"> – persoana fizică sau juridică/subdiviziunea internă/autoritatea sau instituţia publică  ce este informată, în caz de necesitate, cu privire la modalitatea de realizare a cerinţelor.</w:t>
      </w:r>
    </w:p>
    <w:p w:rsidR="00DE5AB2" w:rsidRPr="00264AA1" w:rsidRDefault="00DE5AB2" w:rsidP="00DE5AB2">
      <w:pPr>
        <w:spacing w:after="0"/>
        <w:ind w:firstLine="709"/>
        <w:rPr>
          <w:rFonts w:ascii="Times New Roman" w:hAnsi="Times New Roman"/>
          <w:sz w:val="24"/>
          <w:szCs w:val="24"/>
        </w:rPr>
      </w:pPr>
    </w:p>
    <w:p w:rsidR="00DE5AB2" w:rsidRPr="00DC6D38" w:rsidRDefault="00DE5AB2" w:rsidP="00DE5AB2">
      <w:pPr>
        <w:spacing w:after="0"/>
        <w:ind w:firstLine="709"/>
        <w:jc w:val="center"/>
        <w:rPr>
          <w:rFonts w:ascii="Times New Roman" w:hAnsi="Times New Roman"/>
          <w:b/>
          <w:sz w:val="24"/>
          <w:szCs w:val="24"/>
        </w:rPr>
      </w:pPr>
      <w:r w:rsidRPr="00DC6D38">
        <w:rPr>
          <w:rFonts w:ascii="Times New Roman" w:hAnsi="Times New Roman"/>
          <w:b/>
          <w:sz w:val="24"/>
          <w:szCs w:val="24"/>
        </w:rPr>
        <w:t>Matricea responsabilităţilor Prestatorului şi ale Beneficiarului</w:t>
      </w:r>
    </w:p>
    <w:p w:rsidR="00DE5AB2" w:rsidRPr="00264AA1" w:rsidRDefault="00DE5AB2" w:rsidP="00DE5AB2">
      <w:pPr>
        <w:spacing w:after="0"/>
        <w:ind w:firstLine="709"/>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7"/>
        <w:gridCol w:w="1839"/>
        <w:gridCol w:w="1932"/>
      </w:tblGrid>
      <w:tr w:rsidR="00DE5AB2" w:rsidRPr="00264AA1" w:rsidTr="00950FC0">
        <w:trPr>
          <w:trHeight w:val="710"/>
        </w:trPr>
        <w:tc>
          <w:tcPr>
            <w:tcW w:w="5798" w:type="dxa"/>
            <w:vMerge w:val="restart"/>
            <w:tcBorders>
              <w:top w:val="single" w:sz="4" w:space="0" w:color="auto"/>
              <w:left w:val="single" w:sz="4" w:space="0" w:color="auto"/>
              <w:bottom w:val="single" w:sz="4" w:space="0" w:color="000000"/>
              <w:right w:val="single" w:sz="4" w:space="0" w:color="auto"/>
            </w:tcBorders>
            <w:shd w:val="clear" w:color="auto" w:fill="auto"/>
          </w:tcPr>
          <w:p w:rsidR="00DE5AB2" w:rsidRPr="00264AA1" w:rsidRDefault="00DE5AB2" w:rsidP="00950FC0">
            <w:pPr>
              <w:spacing w:after="0"/>
              <w:jc w:val="center"/>
              <w:rPr>
                <w:rFonts w:ascii="Times New Roman" w:hAnsi="Times New Roman"/>
                <w:b/>
                <w:bCs/>
                <w:sz w:val="24"/>
                <w:szCs w:val="24"/>
              </w:rPr>
            </w:pPr>
          </w:p>
          <w:p w:rsidR="00DE5AB2" w:rsidRPr="00264AA1" w:rsidRDefault="00DE5AB2" w:rsidP="00950FC0">
            <w:pPr>
              <w:spacing w:after="0"/>
              <w:jc w:val="center"/>
              <w:rPr>
                <w:rFonts w:ascii="Times New Roman" w:hAnsi="Times New Roman"/>
                <w:b/>
                <w:bCs/>
                <w:sz w:val="24"/>
                <w:szCs w:val="24"/>
              </w:rPr>
            </w:pPr>
            <w:r w:rsidRPr="00264AA1">
              <w:rPr>
                <w:rFonts w:ascii="Times New Roman" w:hAnsi="Times New Roman"/>
                <w:b/>
                <w:sz w:val="24"/>
                <w:szCs w:val="24"/>
              </w:rPr>
              <w:t>Conţinutul a</w:t>
            </w:r>
            <w:r w:rsidRPr="00264AA1">
              <w:rPr>
                <w:rFonts w:ascii="Times New Roman" w:hAnsi="Times New Roman"/>
                <w:b/>
                <w:bCs/>
                <w:sz w:val="24"/>
                <w:szCs w:val="24"/>
              </w:rPr>
              <w:t>sigurării securităţii</w:t>
            </w:r>
            <w:r w:rsidRPr="00264AA1">
              <w:rPr>
                <w:rFonts w:ascii="Times New Roman" w:hAnsi="Times New Roman"/>
                <w:b/>
                <w:sz w:val="24"/>
                <w:szCs w:val="24"/>
              </w:rPr>
              <w:t xml:space="preserve"> IaaS</w:t>
            </w:r>
          </w:p>
        </w:tc>
        <w:tc>
          <w:tcPr>
            <w:tcW w:w="3885" w:type="dxa"/>
            <w:gridSpan w:val="2"/>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b/>
                <w:sz w:val="24"/>
                <w:szCs w:val="24"/>
              </w:rPr>
            </w:pPr>
            <w:r w:rsidRPr="00264AA1">
              <w:rPr>
                <w:rFonts w:ascii="Times New Roman" w:hAnsi="Times New Roman"/>
                <w:b/>
                <w:sz w:val="24"/>
                <w:szCs w:val="24"/>
              </w:rPr>
              <w:t>Responsabilităţile</w:t>
            </w:r>
          </w:p>
        </w:tc>
      </w:tr>
      <w:tr w:rsidR="00DE5AB2" w:rsidRPr="00264AA1" w:rsidTr="00950FC0">
        <w:trPr>
          <w:trHeight w:val="8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E5AB2" w:rsidRPr="00264AA1" w:rsidRDefault="00DE5AB2" w:rsidP="00950FC0">
            <w:pPr>
              <w:spacing w:after="0"/>
              <w:jc w:val="left"/>
              <w:rPr>
                <w:rFonts w:ascii="Times New Roman" w:hAnsi="Times New Roman"/>
                <w:b/>
                <w:bCs/>
                <w:sz w:val="24"/>
                <w:szCs w:val="24"/>
              </w:rPr>
            </w:pPr>
          </w:p>
        </w:tc>
        <w:tc>
          <w:tcPr>
            <w:tcW w:w="1896" w:type="dxa"/>
            <w:tcBorders>
              <w:top w:val="single" w:sz="4" w:space="0" w:color="auto"/>
              <w:left w:val="single" w:sz="4" w:space="0" w:color="auto"/>
              <w:bottom w:val="single" w:sz="4" w:space="0" w:color="000000"/>
              <w:right w:val="single" w:sz="4" w:space="0" w:color="auto"/>
            </w:tcBorders>
            <w:shd w:val="clear" w:color="auto" w:fill="auto"/>
            <w:hideMark/>
          </w:tcPr>
          <w:p w:rsidR="00DE5AB2" w:rsidRPr="00264AA1" w:rsidRDefault="00DE5AB2" w:rsidP="00950FC0">
            <w:pPr>
              <w:spacing w:after="0"/>
              <w:jc w:val="center"/>
              <w:rPr>
                <w:rFonts w:ascii="Times New Roman" w:hAnsi="Times New Roman"/>
                <w:b/>
                <w:sz w:val="24"/>
                <w:szCs w:val="24"/>
              </w:rPr>
            </w:pPr>
            <w:r w:rsidRPr="00264AA1">
              <w:rPr>
                <w:rFonts w:ascii="Times New Roman" w:hAnsi="Times New Roman"/>
                <w:b/>
                <w:sz w:val="24"/>
                <w:szCs w:val="24"/>
              </w:rPr>
              <w:t>Prestatorul</w:t>
            </w:r>
          </w:p>
        </w:tc>
        <w:tc>
          <w:tcPr>
            <w:tcW w:w="1989" w:type="dxa"/>
            <w:tcBorders>
              <w:top w:val="single" w:sz="4" w:space="0" w:color="auto"/>
              <w:left w:val="single" w:sz="4" w:space="0" w:color="auto"/>
              <w:bottom w:val="single" w:sz="4" w:space="0" w:color="000000"/>
              <w:right w:val="single" w:sz="4" w:space="0" w:color="auto"/>
            </w:tcBorders>
            <w:shd w:val="clear" w:color="auto" w:fill="auto"/>
            <w:hideMark/>
          </w:tcPr>
          <w:p w:rsidR="00DE5AB2" w:rsidRPr="00264AA1" w:rsidRDefault="00DE5AB2" w:rsidP="00950FC0">
            <w:pPr>
              <w:spacing w:after="0"/>
              <w:jc w:val="center"/>
              <w:rPr>
                <w:rFonts w:ascii="Times New Roman" w:hAnsi="Times New Roman"/>
                <w:b/>
                <w:sz w:val="24"/>
                <w:szCs w:val="24"/>
              </w:rPr>
            </w:pPr>
            <w:r w:rsidRPr="00264AA1">
              <w:rPr>
                <w:rFonts w:ascii="Times New Roman" w:hAnsi="Times New Roman"/>
                <w:b/>
                <w:sz w:val="24"/>
                <w:szCs w:val="24"/>
              </w:rPr>
              <w:t>Beneficiarul</w:t>
            </w:r>
          </w:p>
        </w:tc>
      </w:tr>
      <w:tr w:rsidR="00DE5AB2"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AB2" w:rsidRPr="00264AA1" w:rsidRDefault="00DE5AB2" w:rsidP="00950FC0">
            <w:pPr>
              <w:spacing w:after="0"/>
              <w:rPr>
                <w:rFonts w:ascii="Times New Roman" w:hAnsi="Times New Roman"/>
                <w:sz w:val="24"/>
                <w:szCs w:val="24"/>
              </w:rPr>
            </w:pPr>
            <w:r w:rsidRPr="00264AA1">
              <w:rPr>
                <w:rFonts w:ascii="Times New Roman" w:hAnsi="Times New Roman"/>
                <w:sz w:val="24"/>
                <w:szCs w:val="24"/>
              </w:rPr>
              <w:t>Asigurarea securităţii fizice, inclusiv a mecanismelor de redundanţă, a echipamentelor platformei MCloud de stocare şi procesare a informaţiei</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p>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p>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I</w:t>
            </w:r>
          </w:p>
        </w:tc>
      </w:tr>
      <w:tr w:rsidR="00DE5AB2"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AB2" w:rsidRPr="00264AA1" w:rsidRDefault="00DE5AB2" w:rsidP="00950FC0">
            <w:pPr>
              <w:spacing w:after="0"/>
              <w:rPr>
                <w:rFonts w:ascii="Times New Roman" w:hAnsi="Times New Roman"/>
                <w:sz w:val="24"/>
                <w:szCs w:val="24"/>
              </w:rPr>
            </w:pPr>
            <w:r w:rsidRPr="00264AA1">
              <w:rPr>
                <w:rFonts w:ascii="Times New Roman" w:hAnsi="Times New Roman"/>
                <w:sz w:val="24"/>
                <w:szCs w:val="24"/>
              </w:rPr>
              <w:t>Asigurarea securităţii infrastructurii de reţea fizice din cadrul centrului de date unde este amplasată platforma MCloud</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I</w:t>
            </w:r>
          </w:p>
        </w:tc>
      </w:tr>
      <w:tr w:rsidR="00DE5AB2"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AB2" w:rsidRPr="00264AA1" w:rsidRDefault="00DE5AB2" w:rsidP="00950FC0">
            <w:pPr>
              <w:spacing w:after="0"/>
              <w:rPr>
                <w:rFonts w:ascii="Times New Roman" w:hAnsi="Times New Roman"/>
                <w:sz w:val="24"/>
                <w:szCs w:val="24"/>
              </w:rPr>
            </w:pPr>
            <w:r w:rsidRPr="00264AA1">
              <w:rPr>
                <w:rFonts w:ascii="Times New Roman" w:hAnsi="Times New Roman"/>
                <w:sz w:val="24"/>
                <w:szCs w:val="24"/>
              </w:rPr>
              <w:t>Asigurarea mecanismelor de conectare securizată la componentele platformei MCloud prin protocoale securizate SSL/TLS</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I</w:t>
            </w:r>
          </w:p>
        </w:tc>
      </w:tr>
      <w:tr w:rsidR="00DE5AB2"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AB2" w:rsidRPr="00264AA1" w:rsidRDefault="00DE5AB2" w:rsidP="00950FC0">
            <w:pPr>
              <w:spacing w:after="0"/>
              <w:rPr>
                <w:rFonts w:ascii="Times New Roman" w:hAnsi="Times New Roman"/>
                <w:sz w:val="24"/>
                <w:szCs w:val="24"/>
              </w:rPr>
            </w:pPr>
            <w:r w:rsidRPr="00264AA1">
              <w:rPr>
                <w:rFonts w:ascii="Times New Roman" w:hAnsi="Times New Roman"/>
                <w:sz w:val="24"/>
                <w:szCs w:val="24"/>
              </w:rPr>
              <w:lastRenderedPageBreak/>
              <w:t xml:space="preserve">Asigurarea securităţii sistemului de management al infrastructurii virtuale, inclusiv controlul accesului la sistemul respectiv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I</w:t>
            </w:r>
          </w:p>
        </w:tc>
      </w:tr>
      <w:tr w:rsidR="00DE5AB2"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AB2" w:rsidRPr="00264AA1" w:rsidRDefault="00DE5AB2" w:rsidP="00950FC0">
            <w:pPr>
              <w:spacing w:after="0"/>
              <w:rPr>
                <w:rFonts w:ascii="Times New Roman" w:hAnsi="Times New Roman"/>
                <w:sz w:val="24"/>
                <w:szCs w:val="24"/>
              </w:rPr>
            </w:pPr>
            <w:r w:rsidRPr="00264AA1">
              <w:rPr>
                <w:rFonts w:ascii="Times New Roman" w:hAnsi="Times New Roman"/>
                <w:sz w:val="24"/>
                <w:szCs w:val="24"/>
              </w:rPr>
              <w:t xml:space="preserve">Asigurarea securităţii logice a infrastructurii de stocare a datelor, inclusiv controlul accesului la infrastructura respectivă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AR</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I</w:t>
            </w:r>
          </w:p>
        </w:tc>
      </w:tr>
      <w:tr w:rsidR="00DE5AB2"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AB2" w:rsidRPr="00264AA1" w:rsidRDefault="00DE5AB2" w:rsidP="00950FC0">
            <w:pPr>
              <w:spacing w:after="0"/>
              <w:rPr>
                <w:rFonts w:ascii="Times New Roman" w:hAnsi="Times New Roman"/>
                <w:sz w:val="24"/>
                <w:szCs w:val="24"/>
              </w:rPr>
            </w:pPr>
            <w:r w:rsidRPr="00264AA1">
              <w:rPr>
                <w:rFonts w:ascii="Times New Roman" w:hAnsi="Times New Roman"/>
                <w:sz w:val="24"/>
                <w:szCs w:val="24"/>
              </w:rPr>
              <w:t>Asigurarea securităţii infrastructurii de reţea virtuală din cadrul organizaţiei virtuale create în platforma MCloud</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AR</w:t>
            </w:r>
          </w:p>
        </w:tc>
      </w:tr>
      <w:tr w:rsidR="00DE5AB2"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AB2" w:rsidRPr="00264AA1" w:rsidRDefault="00DE5AB2" w:rsidP="00950FC0">
            <w:pPr>
              <w:spacing w:after="0"/>
              <w:rPr>
                <w:rFonts w:ascii="Times New Roman" w:hAnsi="Times New Roman"/>
                <w:sz w:val="24"/>
                <w:szCs w:val="24"/>
              </w:rPr>
            </w:pPr>
            <w:r w:rsidRPr="00264AA1">
              <w:rPr>
                <w:rFonts w:ascii="Times New Roman" w:hAnsi="Times New Roman"/>
                <w:sz w:val="24"/>
                <w:szCs w:val="24"/>
              </w:rPr>
              <w:t xml:space="preserve">Asigurarea securităţii maşinilor virtuale utilizate, inclusiv controlul accesului la maşinile respective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AR</w:t>
            </w:r>
          </w:p>
        </w:tc>
      </w:tr>
      <w:tr w:rsidR="00DE5AB2"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AB2" w:rsidRPr="00264AA1" w:rsidRDefault="00DE5AB2" w:rsidP="00950FC0">
            <w:pPr>
              <w:spacing w:after="0"/>
              <w:rPr>
                <w:rFonts w:ascii="Times New Roman" w:hAnsi="Times New Roman"/>
                <w:sz w:val="24"/>
                <w:szCs w:val="24"/>
              </w:rPr>
            </w:pPr>
            <w:r w:rsidRPr="00264AA1">
              <w:rPr>
                <w:rFonts w:ascii="Times New Roman" w:hAnsi="Times New Roman"/>
                <w:sz w:val="24"/>
                <w:szCs w:val="24"/>
              </w:rPr>
              <w:t>Asigurarea securităţii sistemelor TI/aplicaţiilor proprii plasate pe platforma MCloud, inclusiv controlul accesului la componentele respective</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AR</w:t>
            </w:r>
          </w:p>
        </w:tc>
      </w:tr>
      <w:tr w:rsidR="00DE5AB2" w:rsidRPr="00264AA1" w:rsidTr="00950FC0">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AB2" w:rsidRPr="00264AA1" w:rsidRDefault="00DE5AB2" w:rsidP="00950FC0">
            <w:pPr>
              <w:spacing w:after="0"/>
              <w:rPr>
                <w:rFonts w:ascii="Times New Roman" w:hAnsi="Times New Roman"/>
                <w:sz w:val="24"/>
                <w:szCs w:val="24"/>
              </w:rPr>
            </w:pPr>
            <w:r w:rsidRPr="00264AA1">
              <w:rPr>
                <w:rFonts w:ascii="Times New Roman" w:hAnsi="Times New Roman"/>
                <w:sz w:val="24"/>
                <w:szCs w:val="24"/>
              </w:rPr>
              <w:t>Asigurarea securităţii datelor procesate şi stocate de sistemele TI/aplicaţii proprii plasate pe platforma MCloud, inclusiv controlul accesului la datele respective</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AR</w:t>
            </w:r>
          </w:p>
        </w:tc>
      </w:tr>
      <w:tr w:rsidR="00DE5AB2" w:rsidRPr="00264AA1" w:rsidTr="00950FC0">
        <w:trPr>
          <w:trHeight w:val="458"/>
        </w:trPr>
        <w:tc>
          <w:tcPr>
            <w:tcW w:w="5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AB2" w:rsidRPr="00264AA1" w:rsidRDefault="00DE5AB2" w:rsidP="00950FC0">
            <w:pPr>
              <w:spacing w:after="0"/>
              <w:rPr>
                <w:rFonts w:ascii="Times New Roman" w:hAnsi="Times New Roman"/>
                <w:sz w:val="24"/>
                <w:szCs w:val="24"/>
              </w:rPr>
            </w:pPr>
            <w:r w:rsidRPr="00264AA1">
              <w:rPr>
                <w:rFonts w:ascii="Times New Roman" w:hAnsi="Times New Roman"/>
                <w:sz w:val="24"/>
                <w:szCs w:val="24"/>
              </w:rPr>
              <w:t>Asigurarea mecanismelor de backup a datelor procesate şi stocate de sistemele TI/aplicaţii proprii plasate pe platforma MCloud</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C</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DE5AB2" w:rsidRPr="00264AA1" w:rsidRDefault="00DE5AB2" w:rsidP="00950FC0">
            <w:pPr>
              <w:spacing w:after="0"/>
              <w:jc w:val="center"/>
              <w:rPr>
                <w:rFonts w:ascii="Times New Roman" w:hAnsi="Times New Roman"/>
                <w:sz w:val="24"/>
                <w:szCs w:val="24"/>
              </w:rPr>
            </w:pPr>
            <w:r w:rsidRPr="00264AA1">
              <w:rPr>
                <w:rFonts w:ascii="Times New Roman" w:hAnsi="Times New Roman"/>
                <w:sz w:val="24"/>
                <w:szCs w:val="24"/>
              </w:rPr>
              <w:t>AR</w:t>
            </w:r>
          </w:p>
        </w:tc>
      </w:tr>
    </w:tbl>
    <w:p w:rsidR="00DE5AB2" w:rsidRPr="00264AA1" w:rsidRDefault="00DE5AB2" w:rsidP="00DE5AB2">
      <w:pPr>
        <w:snapToGrid w:val="0"/>
        <w:spacing w:after="0"/>
        <w:ind w:firstLine="709"/>
        <w:jc w:val="center"/>
        <w:outlineLvl w:val="0"/>
        <w:rPr>
          <w:rFonts w:ascii="Times New Roman" w:hAnsi="Times New Roman"/>
          <w:b/>
          <w:caps/>
          <w:sz w:val="24"/>
          <w:szCs w:val="24"/>
        </w:rPr>
      </w:pPr>
    </w:p>
    <w:p w:rsidR="00DE5AB2" w:rsidRPr="00264AA1" w:rsidRDefault="00DE5AB2" w:rsidP="00DE5AB2">
      <w:pPr>
        <w:snapToGrid w:val="0"/>
        <w:spacing w:after="0"/>
        <w:ind w:firstLine="709"/>
        <w:jc w:val="center"/>
        <w:outlineLvl w:val="0"/>
        <w:rPr>
          <w:rFonts w:ascii="Times New Roman" w:hAnsi="Times New Roman"/>
          <w:b/>
          <w:caps/>
          <w:sz w:val="24"/>
          <w:szCs w:val="24"/>
        </w:rPr>
      </w:pPr>
    </w:p>
    <w:p w:rsidR="00DE5AB2" w:rsidRPr="00264AA1" w:rsidRDefault="00DE5AB2" w:rsidP="00DE5AB2">
      <w:pPr>
        <w:snapToGrid w:val="0"/>
        <w:spacing w:after="0"/>
        <w:ind w:firstLine="709"/>
        <w:jc w:val="center"/>
        <w:outlineLvl w:val="0"/>
        <w:rPr>
          <w:rFonts w:ascii="Times New Roman" w:hAnsi="Times New Roman"/>
          <w:b/>
          <w:caps/>
          <w:sz w:val="24"/>
          <w:szCs w:val="24"/>
        </w:rPr>
      </w:pPr>
    </w:p>
    <w:p w:rsidR="00DE5AB2" w:rsidRPr="00264AA1" w:rsidRDefault="00DE5AB2" w:rsidP="00DE5AB2">
      <w:pPr>
        <w:snapToGrid w:val="0"/>
        <w:spacing w:after="0"/>
        <w:ind w:firstLine="709"/>
        <w:jc w:val="center"/>
        <w:outlineLvl w:val="0"/>
        <w:rPr>
          <w:rFonts w:ascii="Times New Roman" w:hAnsi="Times New Roman"/>
          <w:b/>
          <w:caps/>
          <w:sz w:val="24"/>
          <w:szCs w:val="24"/>
        </w:rPr>
      </w:pPr>
      <w:r w:rsidRPr="00264AA1">
        <w:rPr>
          <w:rFonts w:ascii="Times New Roman" w:hAnsi="Times New Roman"/>
          <w:b/>
          <w:caps/>
          <w:sz w:val="24"/>
          <w:szCs w:val="24"/>
        </w:rPr>
        <w:t>Semnăturile părţilor</w:t>
      </w:r>
    </w:p>
    <w:p w:rsidR="00DE5AB2" w:rsidRPr="00264AA1" w:rsidRDefault="00DE5AB2" w:rsidP="00DE5AB2">
      <w:pPr>
        <w:tabs>
          <w:tab w:val="left" w:pos="5387"/>
        </w:tabs>
        <w:snapToGrid w:val="0"/>
        <w:spacing w:after="0"/>
        <w:ind w:firstLine="709"/>
        <w:rPr>
          <w:rFonts w:ascii="Times New Roman" w:hAnsi="Times New Roman"/>
          <w:sz w:val="24"/>
          <w:szCs w:val="24"/>
        </w:rPr>
      </w:pPr>
    </w:p>
    <w:p w:rsidR="00DE5AB2" w:rsidRPr="00264AA1" w:rsidRDefault="00DE5AB2" w:rsidP="00DE5AB2">
      <w:pPr>
        <w:snapToGrid w:val="0"/>
        <w:spacing w:after="0"/>
        <w:ind w:firstLine="709"/>
        <w:jc w:val="left"/>
        <w:rPr>
          <w:rFonts w:ascii="Times New Roman" w:hAnsi="Times New Roman"/>
          <w:b/>
          <w:sz w:val="24"/>
          <w:szCs w:val="24"/>
        </w:rPr>
      </w:pPr>
      <w:r w:rsidRPr="00264AA1">
        <w:rPr>
          <w:rFonts w:ascii="Times New Roman" w:hAnsi="Times New Roman"/>
          <w:b/>
          <w:sz w:val="24"/>
          <w:szCs w:val="24"/>
        </w:rPr>
        <w:t>Prestator</w:t>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r>
      <w:r w:rsidRPr="00264AA1">
        <w:rPr>
          <w:rFonts w:ascii="Times New Roman" w:hAnsi="Times New Roman"/>
          <w:b/>
          <w:sz w:val="24"/>
          <w:szCs w:val="24"/>
        </w:rPr>
        <w:tab/>
        <w:t xml:space="preserve">                Beneficiar </w:t>
      </w:r>
    </w:p>
    <w:p w:rsidR="00DE5AB2" w:rsidRPr="00264AA1" w:rsidRDefault="00DE5AB2" w:rsidP="00DE5AB2">
      <w:pPr>
        <w:snapToGrid w:val="0"/>
        <w:spacing w:after="0"/>
        <w:ind w:firstLine="709"/>
        <w:jc w:val="center"/>
        <w:rPr>
          <w:rFonts w:ascii="Times New Roman" w:hAnsi="Times New Roman"/>
          <w:b/>
          <w:caps/>
          <w:sz w:val="24"/>
          <w:szCs w:val="24"/>
        </w:rPr>
      </w:pPr>
    </w:p>
    <w:p w:rsidR="00DE5AB2" w:rsidRPr="00264AA1" w:rsidRDefault="00DE5AB2" w:rsidP="00DE5AB2">
      <w:pPr>
        <w:tabs>
          <w:tab w:val="left" w:pos="5387"/>
        </w:tabs>
        <w:snapToGrid w:val="0"/>
        <w:spacing w:after="0"/>
        <w:ind w:firstLine="709"/>
        <w:rPr>
          <w:rFonts w:ascii="Times New Roman" w:hAnsi="Times New Roman"/>
          <w:b/>
          <w:sz w:val="24"/>
          <w:szCs w:val="24"/>
        </w:rPr>
      </w:pPr>
      <w:r w:rsidRPr="00264AA1">
        <w:rPr>
          <w:rFonts w:ascii="Times New Roman" w:hAnsi="Times New Roman"/>
          <w:b/>
          <w:sz w:val="24"/>
          <w:szCs w:val="24"/>
        </w:rPr>
        <w:tab/>
      </w:r>
      <w:r w:rsidRPr="00264AA1">
        <w:rPr>
          <w:rFonts w:ascii="Times New Roman" w:hAnsi="Times New Roman"/>
          <w:b/>
          <w:sz w:val="24"/>
          <w:szCs w:val="24"/>
        </w:rPr>
        <w:tab/>
      </w:r>
    </w:p>
    <w:p w:rsidR="00DE5AB2" w:rsidRPr="00264AA1" w:rsidRDefault="00DE5AB2" w:rsidP="00DE5AB2">
      <w:pPr>
        <w:tabs>
          <w:tab w:val="left" w:pos="3417"/>
          <w:tab w:val="left" w:pos="5920"/>
        </w:tabs>
        <w:snapToGrid w:val="0"/>
        <w:spacing w:after="0"/>
        <w:ind w:firstLine="709"/>
        <w:rPr>
          <w:rFonts w:ascii="Times New Roman" w:hAnsi="Times New Roman"/>
          <w:i/>
          <w:sz w:val="24"/>
          <w:szCs w:val="24"/>
        </w:rPr>
      </w:pPr>
      <w:r w:rsidRPr="00264AA1">
        <w:rPr>
          <w:rFonts w:ascii="Times New Roman" w:hAnsi="Times New Roman"/>
          <w:b/>
          <w:i/>
          <w:sz w:val="24"/>
          <w:szCs w:val="24"/>
        </w:rPr>
        <w:t>________________</w:t>
      </w:r>
      <w:r w:rsidRPr="00264AA1">
        <w:rPr>
          <w:rFonts w:ascii="Times New Roman" w:hAnsi="Times New Roman"/>
          <w:sz w:val="24"/>
          <w:szCs w:val="24"/>
        </w:rPr>
        <w:t>Stela Mocan,</w:t>
      </w:r>
      <w:r w:rsidRPr="00264AA1">
        <w:rPr>
          <w:rFonts w:ascii="Times New Roman" w:hAnsi="Times New Roman"/>
          <w:sz w:val="24"/>
          <w:szCs w:val="24"/>
        </w:rPr>
        <w:tab/>
      </w:r>
      <w:r w:rsidRPr="00264AA1">
        <w:rPr>
          <w:rFonts w:ascii="Times New Roman" w:hAnsi="Times New Roman"/>
          <w:i/>
          <w:sz w:val="24"/>
          <w:szCs w:val="24"/>
        </w:rPr>
        <w:tab/>
        <w:t>_____________________</w:t>
      </w:r>
    </w:p>
    <w:p w:rsidR="00DE5AB2" w:rsidRPr="00264AA1" w:rsidRDefault="00DE5AB2" w:rsidP="00DE5AB2">
      <w:pPr>
        <w:spacing w:after="0"/>
        <w:ind w:firstLine="709"/>
        <w:rPr>
          <w:rFonts w:ascii="Times New Roman" w:hAnsi="Times New Roman"/>
          <w:b/>
          <w:sz w:val="20"/>
          <w:szCs w:val="20"/>
        </w:rPr>
      </w:pPr>
      <w:r w:rsidRPr="00264AA1">
        <w:rPr>
          <w:rFonts w:ascii="Times New Roman" w:hAnsi="Times New Roman"/>
          <w:i/>
          <w:sz w:val="24"/>
          <w:szCs w:val="24"/>
        </w:rPr>
        <w:t xml:space="preserve">L. Ş. </w:t>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r>
      <w:r w:rsidRPr="00264AA1">
        <w:rPr>
          <w:rFonts w:ascii="Times New Roman" w:hAnsi="Times New Roman"/>
          <w:i/>
          <w:sz w:val="24"/>
          <w:szCs w:val="24"/>
        </w:rPr>
        <w:tab/>
        <w:t xml:space="preserve">L. Ş.   </w:t>
      </w:r>
      <w:r w:rsidRPr="00264AA1">
        <w:rPr>
          <w:rFonts w:ascii="Times New Roman" w:hAnsi="Times New Roman"/>
          <w:sz w:val="20"/>
          <w:szCs w:val="20"/>
        </w:rPr>
        <w:t>(</w:t>
      </w:r>
      <w:r w:rsidRPr="00264AA1">
        <w:rPr>
          <w:rFonts w:ascii="Times New Roman" w:hAnsi="Times New Roman"/>
          <w:i/>
          <w:sz w:val="20"/>
          <w:szCs w:val="20"/>
        </w:rPr>
        <w:t>nume, prenume, funcţia deţinută</w:t>
      </w:r>
      <w:r w:rsidRPr="00264AA1">
        <w:rPr>
          <w:rFonts w:ascii="Times New Roman" w:hAnsi="Times New Roman"/>
          <w:sz w:val="20"/>
          <w:szCs w:val="20"/>
        </w:rPr>
        <w:t>)</w:t>
      </w:r>
    </w:p>
    <w:p w:rsidR="00DE5AB2" w:rsidRPr="00264AA1" w:rsidRDefault="00DE5AB2" w:rsidP="00DE5AB2">
      <w:pPr>
        <w:tabs>
          <w:tab w:val="left" w:pos="3417"/>
          <w:tab w:val="left" w:pos="5920"/>
        </w:tabs>
        <w:snapToGrid w:val="0"/>
        <w:spacing w:after="0"/>
        <w:ind w:firstLine="709"/>
        <w:rPr>
          <w:rFonts w:ascii="Times New Roman" w:hAnsi="Times New Roman"/>
          <w:b/>
          <w:sz w:val="24"/>
          <w:szCs w:val="24"/>
        </w:rPr>
      </w:pPr>
      <w:r w:rsidRPr="00264AA1">
        <w:rPr>
          <w:rFonts w:ascii="Times New Roman" w:hAnsi="Times New Roman"/>
          <w:b/>
          <w:sz w:val="24"/>
          <w:szCs w:val="24"/>
        </w:rPr>
        <w:t xml:space="preserve">   </w:t>
      </w:r>
    </w:p>
    <w:p w:rsidR="00DE5AB2" w:rsidRPr="00264AA1" w:rsidRDefault="00DE5AB2" w:rsidP="00DE5AB2">
      <w:pPr>
        <w:tabs>
          <w:tab w:val="left" w:pos="3417"/>
          <w:tab w:val="left" w:pos="5920"/>
        </w:tabs>
        <w:snapToGrid w:val="0"/>
        <w:spacing w:after="0"/>
        <w:ind w:firstLine="709"/>
        <w:rPr>
          <w:rFonts w:ascii="Times New Roman" w:hAnsi="Times New Roman"/>
          <w:sz w:val="24"/>
          <w:szCs w:val="24"/>
        </w:rPr>
      </w:pPr>
      <w:r w:rsidRPr="00264AA1">
        <w:rPr>
          <w:rFonts w:ascii="Times New Roman" w:hAnsi="Times New Roman"/>
          <w:sz w:val="24"/>
          <w:szCs w:val="24"/>
        </w:rPr>
        <w:t xml:space="preserve"> Director executiv</w:t>
      </w:r>
    </w:p>
    <w:p w:rsidR="00DE5AB2" w:rsidRPr="00264AA1" w:rsidRDefault="00DE5AB2" w:rsidP="00DE5AB2">
      <w:pPr>
        <w:tabs>
          <w:tab w:val="left" w:pos="3417"/>
          <w:tab w:val="left" w:pos="5920"/>
        </w:tabs>
        <w:snapToGrid w:val="0"/>
        <w:spacing w:after="0"/>
        <w:ind w:firstLine="709"/>
        <w:rPr>
          <w:rFonts w:ascii="Times New Roman" w:hAnsi="Times New Roman"/>
          <w:b/>
          <w:sz w:val="24"/>
          <w:szCs w:val="24"/>
        </w:rPr>
      </w:pPr>
    </w:p>
    <w:p w:rsidR="00DE5AB2" w:rsidRPr="00264AA1" w:rsidRDefault="00DE5AB2" w:rsidP="00DE5AB2">
      <w:pPr>
        <w:tabs>
          <w:tab w:val="left" w:pos="3417"/>
          <w:tab w:val="left" w:pos="5920"/>
        </w:tabs>
        <w:snapToGrid w:val="0"/>
        <w:spacing w:after="0"/>
        <w:ind w:firstLine="709"/>
        <w:rPr>
          <w:rFonts w:ascii="Times New Roman" w:hAnsi="Times New Roman"/>
          <w:b/>
          <w:sz w:val="24"/>
          <w:szCs w:val="24"/>
        </w:rPr>
      </w:pPr>
    </w:p>
    <w:p w:rsidR="00DE5AB2" w:rsidRPr="00264AA1" w:rsidRDefault="00DE5AB2" w:rsidP="00DE5AB2">
      <w:pPr>
        <w:pStyle w:val="1"/>
        <w:ind w:firstLine="709"/>
        <w:rPr>
          <w:sz w:val="24"/>
          <w:szCs w:val="24"/>
        </w:rPr>
      </w:pPr>
    </w:p>
    <w:p w:rsidR="00DE5AB2" w:rsidRPr="00264AA1" w:rsidRDefault="00DE5AB2" w:rsidP="00DE5AB2">
      <w:pPr>
        <w:spacing w:after="0"/>
        <w:ind w:firstLine="709"/>
      </w:pPr>
    </w:p>
    <w:p w:rsidR="00E66671" w:rsidRDefault="00E66671"/>
    <w:sectPr w:rsidR="00E66671" w:rsidSect="0037491E">
      <w:footerReference w:type="default" r:id="rId5"/>
      <w:pgSz w:w="11906" w:h="16838"/>
      <w:pgMar w:top="1418" w:right="964" w:bottom="141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e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E95" w:rsidRDefault="00DE5AB2">
    <w:pPr>
      <w:pStyle w:val="ad"/>
      <w:jc w:val="right"/>
    </w:pPr>
    <w:r>
      <w:fldChar w:fldCharType="begin"/>
    </w:r>
    <w:r>
      <w:instrText xml:space="preserve"> PAGE   \* MERGEFORMAT </w:instrText>
    </w:r>
    <w:r>
      <w:fldChar w:fldCharType="separate"/>
    </w:r>
    <w:r>
      <w:rPr>
        <w:noProof/>
      </w:rPr>
      <w:t>1</w:t>
    </w:r>
    <w:r>
      <w:rPr>
        <w:noProof/>
      </w:rPr>
      <w:fldChar w:fldCharType="end"/>
    </w:r>
  </w:p>
  <w:p w:rsidR="005A7E95" w:rsidRDefault="00DE5AB2">
    <w:pPr>
      <w:pStyle w:val="a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F0386"/>
    <w:multiLevelType w:val="hybridMultilevel"/>
    <w:tmpl w:val="B6E055FC"/>
    <w:lvl w:ilvl="0" w:tplc="B7DAC13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F51D1F"/>
    <w:multiLevelType w:val="hybridMultilevel"/>
    <w:tmpl w:val="341EF19A"/>
    <w:lvl w:ilvl="0" w:tplc="59FEC3FA">
      <w:start w:val="1"/>
      <w:numFmt w:val="decimal"/>
      <w:lvlText w:val="%1."/>
      <w:lvlJc w:val="left"/>
      <w:pPr>
        <w:ind w:left="2629" w:hanging="360"/>
      </w:pPr>
      <w:rPr>
        <w:rFonts w:cs="Times New Roman"/>
        <w:b/>
        <w:i w:val="0"/>
      </w:rPr>
    </w:lvl>
    <w:lvl w:ilvl="1" w:tplc="0409000F">
      <w:start w:val="1"/>
      <w:numFmt w:val="decimal"/>
      <w:lvlText w:val="%2."/>
      <w:lvlJc w:val="left"/>
      <w:pPr>
        <w:ind w:left="3141" w:hanging="360"/>
      </w:pPr>
      <w:rPr>
        <w:rFonts w:cs="Times New Roman"/>
      </w:rPr>
    </w:lvl>
    <w:lvl w:ilvl="2" w:tplc="0409001B">
      <w:start w:val="1"/>
      <w:numFmt w:val="lowerRoman"/>
      <w:lvlText w:val="%3."/>
      <w:lvlJc w:val="right"/>
      <w:pPr>
        <w:ind w:left="3861" w:hanging="180"/>
      </w:pPr>
      <w:rPr>
        <w:rFonts w:cs="Times New Roman"/>
      </w:rPr>
    </w:lvl>
    <w:lvl w:ilvl="3" w:tplc="0409000F">
      <w:start w:val="1"/>
      <w:numFmt w:val="decimal"/>
      <w:lvlText w:val="%4."/>
      <w:lvlJc w:val="left"/>
      <w:pPr>
        <w:ind w:left="4581" w:hanging="360"/>
      </w:pPr>
      <w:rPr>
        <w:rFonts w:cs="Times New Roman"/>
      </w:rPr>
    </w:lvl>
    <w:lvl w:ilvl="4" w:tplc="04090019">
      <w:start w:val="1"/>
      <w:numFmt w:val="lowerLetter"/>
      <w:lvlText w:val="%5."/>
      <w:lvlJc w:val="left"/>
      <w:pPr>
        <w:ind w:left="5301" w:hanging="360"/>
      </w:pPr>
      <w:rPr>
        <w:rFonts w:cs="Times New Roman"/>
      </w:rPr>
    </w:lvl>
    <w:lvl w:ilvl="5" w:tplc="0409001B">
      <w:start w:val="1"/>
      <w:numFmt w:val="lowerRoman"/>
      <w:lvlText w:val="%6."/>
      <w:lvlJc w:val="right"/>
      <w:pPr>
        <w:ind w:left="6021" w:hanging="180"/>
      </w:pPr>
      <w:rPr>
        <w:rFonts w:cs="Times New Roman"/>
      </w:rPr>
    </w:lvl>
    <w:lvl w:ilvl="6" w:tplc="0409000F">
      <w:start w:val="1"/>
      <w:numFmt w:val="decimal"/>
      <w:lvlText w:val="%7."/>
      <w:lvlJc w:val="left"/>
      <w:pPr>
        <w:ind w:left="6741" w:hanging="360"/>
      </w:pPr>
      <w:rPr>
        <w:rFonts w:cs="Times New Roman"/>
      </w:rPr>
    </w:lvl>
    <w:lvl w:ilvl="7" w:tplc="04090019">
      <w:start w:val="1"/>
      <w:numFmt w:val="lowerLetter"/>
      <w:lvlText w:val="%8."/>
      <w:lvlJc w:val="left"/>
      <w:pPr>
        <w:ind w:left="7461" w:hanging="360"/>
      </w:pPr>
      <w:rPr>
        <w:rFonts w:cs="Times New Roman"/>
      </w:rPr>
    </w:lvl>
    <w:lvl w:ilvl="8" w:tplc="0409001B">
      <w:start w:val="1"/>
      <w:numFmt w:val="lowerRoman"/>
      <w:lvlText w:val="%9."/>
      <w:lvlJc w:val="right"/>
      <w:pPr>
        <w:ind w:left="8181" w:hanging="180"/>
      </w:pPr>
      <w:rPr>
        <w:rFonts w:cs="Times New Roman"/>
      </w:rPr>
    </w:lvl>
  </w:abstractNum>
  <w:abstractNum w:abstractNumId="2">
    <w:nsid w:val="17125027"/>
    <w:multiLevelType w:val="multilevel"/>
    <w:tmpl w:val="6E3C6EBC"/>
    <w:lvl w:ilvl="0">
      <w:start w:val="4"/>
      <w:numFmt w:val="decimal"/>
      <w:lvlText w:val="%1."/>
      <w:lvlJc w:val="left"/>
      <w:pPr>
        <w:ind w:left="420" w:hanging="420"/>
      </w:pPr>
      <w:rPr>
        <w:rFonts w:ascii="Cambria" w:hAnsi="Cambria" w:cs="Times New Roman" w:hint="default"/>
        <w:color w:val="4F81BD"/>
      </w:rPr>
    </w:lvl>
    <w:lvl w:ilvl="1">
      <w:start w:val="7"/>
      <w:numFmt w:val="decimal"/>
      <w:lvlText w:val="%1.%2."/>
      <w:lvlJc w:val="left"/>
      <w:pPr>
        <w:ind w:left="420" w:hanging="420"/>
      </w:pPr>
      <w:rPr>
        <w:rFonts w:ascii="Cambria" w:hAnsi="Cambria" w:cs="Times New Roman" w:hint="default"/>
        <w:color w:val="4F81BD"/>
      </w:rPr>
    </w:lvl>
    <w:lvl w:ilvl="2">
      <w:start w:val="1"/>
      <w:numFmt w:val="decimal"/>
      <w:lvlText w:val="%1.%2.%3."/>
      <w:lvlJc w:val="left"/>
      <w:pPr>
        <w:ind w:left="720" w:hanging="720"/>
      </w:pPr>
      <w:rPr>
        <w:rFonts w:ascii="Cambria" w:hAnsi="Cambria" w:cs="Times New Roman" w:hint="default"/>
        <w:color w:val="4F81BD"/>
      </w:rPr>
    </w:lvl>
    <w:lvl w:ilvl="3">
      <w:start w:val="1"/>
      <w:numFmt w:val="decimal"/>
      <w:lvlText w:val="%1.%2.%3.%4."/>
      <w:lvlJc w:val="left"/>
      <w:pPr>
        <w:ind w:left="720" w:hanging="720"/>
      </w:pPr>
      <w:rPr>
        <w:rFonts w:ascii="Cambria" w:hAnsi="Cambria" w:cs="Times New Roman" w:hint="default"/>
        <w:color w:val="4F81BD"/>
      </w:rPr>
    </w:lvl>
    <w:lvl w:ilvl="4">
      <w:start w:val="1"/>
      <w:numFmt w:val="decimal"/>
      <w:lvlText w:val="%1.%2.%3.%4.%5."/>
      <w:lvlJc w:val="left"/>
      <w:pPr>
        <w:ind w:left="1080" w:hanging="1080"/>
      </w:pPr>
      <w:rPr>
        <w:rFonts w:ascii="Cambria" w:hAnsi="Cambria" w:cs="Times New Roman" w:hint="default"/>
        <w:color w:val="4F81BD"/>
      </w:rPr>
    </w:lvl>
    <w:lvl w:ilvl="5">
      <w:start w:val="1"/>
      <w:numFmt w:val="decimal"/>
      <w:lvlText w:val="%1.%2.%3.%4.%5.%6."/>
      <w:lvlJc w:val="left"/>
      <w:pPr>
        <w:ind w:left="1080" w:hanging="1080"/>
      </w:pPr>
      <w:rPr>
        <w:rFonts w:ascii="Cambria" w:hAnsi="Cambria" w:cs="Times New Roman" w:hint="default"/>
        <w:color w:val="4F81BD"/>
      </w:rPr>
    </w:lvl>
    <w:lvl w:ilvl="6">
      <w:start w:val="1"/>
      <w:numFmt w:val="decimal"/>
      <w:lvlText w:val="%1.%2.%3.%4.%5.%6.%7."/>
      <w:lvlJc w:val="left"/>
      <w:pPr>
        <w:ind w:left="1440" w:hanging="1440"/>
      </w:pPr>
      <w:rPr>
        <w:rFonts w:ascii="Cambria" w:hAnsi="Cambria" w:cs="Times New Roman" w:hint="default"/>
        <w:color w:val="4F81BD"/>
      </w:rPr>
    </w:lvl>
    <w:lvl w:ilvl="7">
      <w:start w:val="1"/>
      <w:numFmt w:val="decimal"/>
      <w:lvlText w:val="%1.%2.%3.%4.%5.%6.%7.%8."/>
      <w:lvlJc w:val="left"/>
      <w:pPr>
        <w:ind w:left="1440" w:hanging="1440"/>
      </w:pPr>
      <w:rPr>
        <w:rFonts w:ascii="Cambria" w:hAnsi="Cambria" w:cs="Times New Roman" w:hint="default"/>
        <w:color w:val="4F81BD"/>
      </w:rPr>
    </w:lvl>
    <w:lvl w:ilvl="8">
      <w:start w:val="1"/>
      <w:numFmt w:val="decimal"/>
      <w:lvlText w:val="%1.%2.%3.%4.%5.%6.%7.%8.%9."/>
      <w:lvlJc w:val="left"/>
      <w:pPr>
        <w:ind w:left="1800" w:hanging="1800"/>
      </w:pPr>
      <w:rPr>
        <w:rFonts w:ascii="Cambria" w:hAnsi="Cambria" w:cs="Times New Roman" w:hint="default"/>
        <w:color w:val="4F81BD"/>
      </w:rPr>
    </w:lvl>
  </w:abstractNum>
  <w:abstractNum w:abstractNumId="3">
    <w:nsid w:val="17CE6E87"/>
    <w:multiLevelType w:val="multilevel"/>
    <w:tmpl w:val="0700F252"/>
    <w:lvl w:ilvl="0">
      <w:start w:val="4"/>
      <w:numFmt w:val="decimal"/>
      <w:lvlText w:val="%1"/>
      <w:lvlJc w:val="left"/>
      <w:pPr>
        <w:ind w:left="360" w:hanging="360"/>
      </w:pPr>
    </w:lvl>
    <w:lvl w:ilvl="1">
      <w:start w:val="2"/>
      <w:numFmt w:val="decimal"/>
      <w:lvlText w:val="%1.%2"/>
      <w:lvlJc w:val="left"/>
      <w:pPr>
        <w:ind w:left="990" w:hanging="360"/>
      </w:pPr>
      <w:rPr>
        <w:color w:val="auto"/>
      </w:rPr>
    </w:lvl>
    <w:lvl w:ilvl="2">
      <w:start w:val="1"/>
      <w:numFmt w:val="upperRoman"/>
      <w:lvlText w:val="%1.%2.%3"/>
      <w:lvlJc w:val="left"/>
      <w:pPr>
        <w:ind w:left="2214" w:hanging="108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191E3995"/>
    <w:multiLevelType w:val="hybridMultilevel"/>
    <w:tmpl w:val="5DA058C2"/>
    <w:lvl w:ilvl="0" w:tplc="7EF29F12">
      <w:start w:val="1"/>
      <w:numFmt w:val="decimal"/>
      <w:lvlText w:val="%1."/>
      <w:lvlJc w:val="left"/>
      <w:pPr>
        <w:ind w:left="928" w:hanging="360"/>
      </w:pPr>
      <w:rPr>
        <w:rFonts w:cs="Times New Roman" w:hint="default"/>
        <w:b/>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1BC5377"/>
    <w:multiLevelType w:val="hybridMultilevel"/>
    <w:tmpl w:val="83B2CDD4"/>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235D6435"/>
    <w:multiLevelType w:val="hybridMultilevel"/>
    <w:tmpl w:val="310C29A8"/>
    <w:lvl w:ilvl="0" w:tplc="B7DAC130">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AA5D3F"/>
    <w:multiLevelType w:val="hybridMultilevel"/>
    <w:tmpl w:val="7BF62674"/>
    <w:lvl w:ilvl="0" w:tplc="9EDA954E">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F92A1E"/>
    <w:multiLevelType w:val="hybridMultilevel"/>
    <w:tmpl w:val="9AE033FA"/>
    <w:lvl w:ilvl="0" w:tplc="8EE453BE">
      <w:start w:val="1"/>
      <w:numFmt w:val="decimal"/>
      <w:lvlText w:val="%1."/>
      <w:lvlJc w:val="left"/>
      <w:pPr>
        <w:ind w:left="1211" w:hanging="360"/>
      </w:pPr>
      <w:rPr>
        <w:rFonts w:cs="Times New Roman" w:hint="default"/>
        <w:b/>
        <w:i w:val="0"/>
        <w:color w:val="auto"/>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6A71419"/>
    <w:multiLevelType w:val="hybridMultilevel"/>
    <w:tmpl w:val="3C7E2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8F3008"/>
    <w:multiLevelType w:val="hybridMultilevel"/>
    <w:tmpl w:val="274049FE"/>
    <w:lvl w:ilvl="0" w:tplc="AFFAAB40">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CE729D5"/>
    <w:multiLevelType w:val="multilevel"/>
    <w:tmpl w:val="8792723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E627CBC"/>
    <w:multiLevelType w:val="multilevel"/>
    <w:tmpl w:val="0BCA8C3E"/>
    <w:lvl w:ilvl="0">
      <w:start w:val="4"/>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3">
    <w:nsid w:val="3E934854"/>
    <w:multiLevelType w:val="hybridMultilevel"/>
    <w:tmpl w:val="416E6EFC"/>
    <w:lvl w:ilvl="0" w:tplc="04180011">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F2E0938"/>
    <w:multiLevelType w:val="hybridMultilevel"/>
    <w:tmpl w:val="CDB41C9C"/>
    <w:lvl w:ilvl="0" w:tplc="B7DAC13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3E249A5"/>
    <w:multiLevelType w:val="hybridMultilevel"/>
    <w:tmpl w:val="49EE7F0A"/>
    <w:lvl w:ilvl="0" w:tplc="59C8AF5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BC14FE1"/>
    <w:multiLevelType w:val="hybridMultilevel"/>
    <w:tmpl w:val="C304224A"/>
    <w:lvl w:ilvl="0" w:tplc="65D06464">
      <w:start w:val="1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7">
    <w:nsid w:val="5C6559EF"/>
    <w:multiLevelType w:val="hybridMultilevel"/>
    <w:tmpl w:val="BD445DEE"/>
    <w:lvl w:ilvl="0" w:tplc="04090011">
      <w:start w:val="1"/>
      <w:numFmt w:val="decimal"/>
      <w:lvlText w:val="%1)"/>
      <w:lvlJc w:val="left"/>
      <w:pPr>
        <w:ind w:left="928" w:hanging="360"/>
      </w:p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8">
    <w:nsid w:val="5F4529EE"/>
    <w:multiLevelType w:val="hybridMultilevel"/>
    <w:tmpl w:val="3ADC96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F83648C"/>
    <w:multiLevelType w:val="hybridMultilevel"/>
    <w:tmpl w:val="065C4798"/>
    <w:lvl w:ilvl="0" w:tplc="EFF4FF60">
      <w:start w:val="1"/>
      <w:numFmt w:val="bullet"/>
      <w:lvlText w:val=""/>
      <w:lvlJc w:val="left"/>
      <w:pPr>
        <w:ind w:left="1070" w:hanging="360"/>
      </w:pPr>
      <w:rPr>
        <w:rFonts w:ascii="Symbol" w:hAnsi="Symbol" w:hint="default"/>
        <w:color w:val="auto"/>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abstractNum w:abstractNumId="20">
    <w:nsid w:val="624A78E6"/>
    <w:multiLevelType w:val="hybridMultilevel"/>
    <w:tmpl w:val="CE3ED9A8"/>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7212569"/>
    <w:multiLevelType w:val="hybridMultilevel"/>
    <w:tmpl w:val="4E78BD0A"/>
    <w:lvl w:ilvl="0" w:tplc="6B26EF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CAB3BCD"/>
    <w:multiLevelType w:val="hybridMultilevel"/>
    <w:tmpl w:val="5DA058C2"/>
    <w:lvl w:ilvl="0" w:tplc="7EF29F12">
      <w:start w:val="1"/>
      <w:numFmt w:val="decimal"/>
      <w:lvlText w:val="%1."/>
      <w:lvlJc w:val="left"/>
      <w:pPr>
        <w:ind w:left="928" w:hanging="360"/>
      </w:pPr>
      <w:rPr>
        <w:rFonts w:cs="Times New Roman" w:hint="default"/>
        <w:b/>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4B76AF0"/>
    <w:multiLevelType w:val="multilevel"/>
    <w:tmpl w:val="8E8E5D66"/>
    <w:lvl w:ilvl="0">
      <w:start w:val="4"/>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5394F45"/>
    <w:multiLevelType w:val="hybridMultilevel"/>
    <w:tmpl w:val="975AF3E4"/>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6DB76C7"/>
    <w:multiLevelType w:val="multilevel"/>
    <w:tmpl w:val="1264CFB4"/>
    <w:lvl w:ilvl="0">
      <w:start w:val="4"/>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6">
    <w:nsid w:val="78FD44F3"/>
    <w:multiLevelType w:val="hybridMultilevel"/>
    <w:tmpl w:val="182C9024"/>
    <w:lvl w:ilvl="0" w:tplc="3C56066C">
      <w:start w:val="1"/>
      <w:numFmt w:val="decimal"/>
      <w:lvlText w:val="%1."/>
      <w:lvlJc w:val="left"/>
      <w:pPr>
        <w:ind w:left="928" w:hanging="360"/>
      </w:pPr>
      <w:rPr>
        <w:rFonts w:cs="Times New Roman" w:hint="default"/>
        <w:b w:val="0"/>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num>
  <w:num w:numId="19">
    <w:abstractNumId w:val="13"/>
  </w:num>
  <w:num w:numId="20">
    <w:abstractNumId w:val="7"/>
  </w:num>
  <w:num w:numId="21">
    <w:abstractNumId w:val="11"/>
  </w:num>
  <w:num w:numId="22">
    <w:abstractNumId w:val="23"/>
  </w:num>
  <w:num w:numId="23">
    <w:abstractNumId w:val="10"/>
  </w:num>
  <w:num w:numId="24">
    <w:abstractNumId w:val="15"/>
  </w:num>
  <w:num w:numId="25">
    <w:abstractNumId w:val="12"/>
  </w:num>
  <w:num w:numId="26">
    <w:abstractNumId w:val="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B2"/>
    <w:rsid w:val="00DE5AB2"/>
    <w:rsid w:val="00E6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9EEA3-4798-418E-B3AE-F8975468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AB2"/>
    <w:pPr>
      <w:spacing w:after="200" w:line="240" w:lineRule="auto"/>
      <w:jc w:val="both"/>
    </w:pPr>
    <w:rPr>
      <w:rFonts w:ascii="Calibri" w:eastAsia="Calibri" w:hAnsi="Calibri" w:cs="Times New Roman"/>
      <w:lang w:val="ro-RO"/>
    </w:rPr>
  </w:style>
  <w:style w:type="paragraph" w:styleId="1">
    <w:name w:val="heading 1"/>
    <w:basedOn w:val="a"/>
    <w:next w:val="a"/>
    <w:link w:val="10"/>
    <w:qFormat/>
    <w:rsid w:val="00DE5AB2"/>
    <w:pPr>
      <w:keepNext/>
      <w:spacing w:after="0"/>
      <w:jc w:val="center"/>
      <w:outlineLvl w:val="0"/>
    </w:pPr>
    <w:rPr>
      <w:rFonts w:ascii="Times New Roman" w:eastAsia="Times New Roman" w:hAnsi="Times New Roman"/>
      <w:b/>
      <w:spacing w:val="50"/>
      <w:sz w:val="32"/>
      <w:szCs w:val="20"/>
    </w:rPr>
  </w:style>
  <w:style w:type="paragraph" w:styleId="2">
    <w:name w:val="heading 2"/>
    <w:basedOn w:val="a"/>
    <w:next w:val="a"/>
    <w:link w:val="20"/>
    <w:unhideWhenUsed/>
    <w:qFormat/>
    <w:rsid w:val="00DE5AB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DE5AB2"/>
    <w:pPr>
      <w:keepNext/>
      <w:keepLines/>
      <w:spacing w:before="200" w:after="0"/>
      <w:outlineLvl w:val="2"/>
    </w:pPr>
    <w:rPr>
      <w:rFonts w:ascii="Cambria" w:eastAsia="Times New Roman" w:hAnsi="Cambria"/>
      <w:b/>
      <w:bCs/>
      <w:color w:val="4F81BD"/>
    </w:rPr>
  </w:style>
  <w:style w:type="paragraph" w:styleId="5">
    <w:name w:val="heading 5"/>
    <w:basedOn w:val="a"/>
    <w:next w:val="a"/>
    <w:link w:val="50"/>
    <w:uiPriority w:val="9"/>
    <w:semiHidden/>
    <w:unhideWhenUsed/>
    <w:qFormat/>
    <w:rsid w:val="00DE5AB2"/>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DE5AB2"/>
    <w:pPr>
      <w:keepNext/>
      <w:keepLines/>
      <w:spacing w:before="200" w:after="0"/>
      <w:outlineLvl w:val="5"/>
    </w:pPr>
    <w:rPr>
      <w:rFonts w:ascii="Cambria" w:eastAsia="Times New Roman" w:hAnsi="Cambria"/>
      <w:i/>
      <w:iCs/>
      <w:color w:val="243F60"/>
    </w:rPr>
  </w:style>
  <w:style w:type="paragraph" w:styleId="8">
    <w:name w:val="heading 8"/>
    <w:basedOn w:val="a"/>
    <w:next w:val="a"/>
    <w:link w:val="80"/>
    <w:uiPriority w:val="9"/>
    <w:semiHidden/>
    <w:unhideWhenUsed/>
    <w:qFormat/>
    <w:rsid w:val="00DE5AB2"/>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AB2"/>
    <w:rPr>
      <w:rFonts w:ascii="Times New Roman" w:eastAsia="Times New Roman" w:hAnsi="Times New Roman" w:cs="Times New Roman"/>
      <w:b/>
      <w:spacing w:val="50"/>
      <w:sz w:val="32"/>
      <w:szCs w:val="20"/>
      <w:lang w:val="ro-RO"/>
    </w:rPr>
  </w:style>
  <w:style w:type="character" w:customStyle="1" w:styleId="20">
    <w:name w:val="Заголовок 2 Знак"/>
    <w:basedOn w:val="a0"/>
    <w:link w:val="2"/>
    <w:rsid w:val="00DE5AB2"/>
    <w:rPr>
      <w:rFonts w:ascii="Cambria" w:eastAsia="Times New Roman" w:hAnsi="Cambria" w:cs="Times New Roman"/>
      <w:b/>
      <w:bCs/>
      <w:color w:val="4F81BD"/>
      <w:sz w:val="26"/>
      <w:szCs w:val="26"/>
      <w:lang w:val="ro-RO"/>
    </w:rPr>
  </w:style>
  <w:style w:type="character" w:customStyle="1" w:styleId="30">
    <w:name w:val="Заголовок 3 Знак"/>
    <w:basedOn w:val="a0"/>
    <w:link w:val="3"/>
    <w:uiPriority w:val="9"/>
    <w:semiHidden/>
    <w:rsid w:val="00DE5AB2"/>
    <w:rPr>
      <w:rFonts w:ascii="Cambria" w:eastAsia="Times New Roman" w:hAnsi="Cambria" w:cs="Times New Roman"/>
      <w:b/>
      <w:bCs/>
      <w:color w:val="4F81BD"/>
      <w:lang w:val="ro-RO"/>
    </w:rPr>
  </w:style>
  <w:style w:type="character" w:customStyle="1" w:styleId="50">
    <w:name w:val="Заголовок 5 Знак"/>
    <w:basedOn w:val="a0"/>
    <w:link w:val="5"/>
    <w:uiPriority w:val="9"/>
    <w:semiHidden/>
    <w:rsid w:val="00DE5AB2"/>
    <w:rPr>
      <w:rFonts w:ascii="Cambria" w:eastAsia="Times New Roman" w:hAnsi="Cambria" w:cs="Times New Roman"/>
      <w:color w:val="243F60"/>
      <w:lang w:val="ro-RO"/>
    </w:rPr>
  </w:style>
  <w:style w:type="character" w:customStyle="1" w:styleId="60">
    <w:name w:val="Заголовок 6 Знак"/>
    <w:basedOn w:val="a0"/>
    <w:link w:val="6"/>
    <w:uiPriority w:val="9"/>
    <w:semiHidden/>
    <w:rsid w:val="00DE5AB2"/>
    <w:rPr>
      <w:rFonts w:ascii="Cambria" w:eastAsia="Times New Roman" w:hAnsi="Cambria" w:cs="Times New Roman"/>
      <w:i/>
      <w:iCs/>
      <w:color w:val="243F60"/>
      <w:lang w:val="ro-RO"/>
    </w:rPr>
  </w:style>
  <w:style w:type="character" w:customStyle="1" w:styleId="80">
    <w:name w:val="Заголовок 8 Знак"/>
    <w:basedOn w:val="a0"/>
    <w:link w:val="8"/>
    <w:uiPriority w:val="9"/>
    <w:semiHidden/>
    <w:rsid w:val="00DE5AB2"/>
    <w:rPr>
      <w:rFonts w:ascii="Cambria" w:eastAsia="Times New Roman" w:hAnsi="Cambria" w:cs="Times New Roman"/>
      <w:color w:val="404040"/>
      <w:sz w:val="20"/>
      <w:szCs w:val="20"/>
      <w:lang w:val="ro-RO"/>
    </w:rPr>
  </w:style>
  <w:style w:type="character" w:styleId="a3">
    <w:name w:val="annotation reference"/>
    <w:uiPriority w:val="99"/>
    <w:semiHidden/>
    <w:unhideWhenUsed/>
    <w:rsid w:val="00DE5AB2"/>
    <w:rPr>
      <w:sz w:val="16"/>
      <w:szCs w:val="16"/>
    </w:rPr>
  </w:style>
  <w:style w:type="paragraph" w:styleId="a4">
    <w:name w:val="annotation text"/>
    <w:basedOn w:val="a"/>
    <w:link w:val="a5"/>
    <w:uiPriority w:val="99"/>
    <w:unhideWhenUsed/>
    <w:rsid w:val="00DE5AB2"/>
    <w:rPr>
      <w:sz w:val="20"/>
      <w:szCs w:val="20"/>
    </w:rPr>
  </w:style>
  <w:style w:type="character" w:customStyle="1" w:styleId="a5">
    <w:name w:val="Текст примечания Знак"/>
    <w:basedOn w:val="a0"/>
    <w:link w:val="a4"/>
    <w:uiPriority w:val="99"/>
    <w:rsid w:val="00DE5AB2"/>
    <w:rPr>
      <w:rFonts w:ascii="Calibri" w:eastAsia="Calibri" w:hAnsi="Calibri" w:cs="Times New Roman"/>
      <w:sz w:val="20"/>
      <w:szCs w:val="20"/>
      <w:lang w:val="ro-RO"/>
    </w:rPr>
  </w:style>
  <w:style w:type="paragraph" w:styleId="a6">
    <w:name w:val="Body Text Indent"/>
    <w:basedOn w:val="a"/>
    <w:link w:val="a7"/>
    <w:uiPriority w:val="99"/>
    <w:rsid w:val="00DE5AB2"/>
    <w:pPr>
      <w:spacing w:after="0"/>
      <w:ind w:firstLine="720"/>
    </w:pPr>
    <w:rPr>
      <w:rFonts w:ascii="Times New Roman" w:eastAsia="Times New Roman" w:hAnsi="Times New Roman"/>
      <w:sz w:val="28"/>
      <w:szCs w:val="20"/>
    </w:rPr>
  </w:style>
  <w:style w:type="character" w:customStyle="1" w:styleId="a7">
    <w:name w:val="Основной текст с отступом Знак"/>
    <w:basedOn w:val="a0"/>
    <w:link w:val="a6"/>
    <w:uiPriority w:val="99"/>
    <w:rsid w:val="00DE5AB2"/>
    <w:rPr>
      <w:rFonts w:ascii="Times New Roman" w:eastAsia="Times New Roman" w:hAnsi="Times New Roman" w:cs="Times New Roman"/>
      <w:sz w:val="28"/>
      <w:szCs w:val="20"/>
      <w:lang w:val="ro-RO"/>
    </w:rPr>
  </w:style>
  <w:style w:type="paragraph" w:customStyle="1" w:styleId="tt">
    <w:name w:val="tt"/>
    <w:basedOn w:val="a"/>
    <w:uiPriority w:val="99"/>
    <w:rsid w:val="00DE5AB2"/>
    <w:pPr>
      <w:spacing w:after="0"/>
      <w:jc w:val="center"/>
    </w:pPr>
    <w:rPr>
      <w:rFonts w:ascii="Times New Roman" w:eastAsia="Times New Roman" w:hAnsi="Times New Roman"/>
      <w:b/>
      <w:bCs/>
      <w:sz w:val="24"/>
      <w:szCs w:val="24"/>
      <w:lang w:val="en-US"/>
    </w:rPr>
  </w:style>
  <w:style w:type="paragraph" w:styleId="31">
    <w:name w:val="Body Text Indent 3"/>
    <w:basedOn w:val="a"/>
    <w:link w:val="32"/>
    <w:uiPriority w:val="99"/>
    <w:rsid w:val="00DE5AB2"/>
    <w:pPr>
      <w:spacing w:after="120" w:line="276" w:lineRule="auto"/>
      <w:ind w:left="283"/>
      <w:jc w:val="left"/>
    </w:pPr>
    <w:rPr>
      <w:rFonts w:eastAsia="Times New Roman"/>
      <w:sz w:val="16"/>
      <w:szCs w:val="16"/>
      <w:lang w:val="en-US"/>
    </w:rPr>
  </w:style>
  <w:style w:type="character" w:customStyle="1" w:styleId="32">
    <w:name w:val="Основной текст с отступом 3 Знак"/>
    <w:basedOn w:val="a0"/>
    <w:link w:val="31"/>
    <w:uiPriority w:val="99"/>
    <w:rsid w:val="00DE5AB2"/>
    <w:rPr>
      <w:rFonts w:ascii="Calibri" w:eastAsia="Times New Roman" w:hAnsi="Calibri" w:cs="Times New Roman"/>
      <w:sz w:val="16"/>
      <w:szCs w:val="16"/>
      <w:lang w:val="en-US"/>
    </w:rPr>
  </w:style>
  <w:style w:type="paragraph" w:styleId="a8">
    <w:name w:val="Normal (Web)"/>
    <w:basedOn w:val="a"/>
    <w:uiPriority w:val="99"/>
    <w:rsid w:val="00DE5AB2"/>
    <w:pPr>
      <w:spacing w:after="0"/>
      <w:ind w:firstLine="567"/>
    </w:pPr>
    <w:rPr>
      <w:rFonts w:ascii="Times New Roman" w:eastAsia="Times New Roman" w:hAnsi="Times New Roman"/>
      <w:sz w:val="24"/>
      <w:szCs w:val="24"/>
      <w:lang w:val="ru-RU" w:eastAsia="ru-RU"/>
    </w:rPr>
  </w:style>
  <w:style w:type="paragraph" w:styleId="a9">
    <w:name w:val="Body Text"/>
    <w:basedOn w:val="a"/>
    <w:link w:val="aa"/>
    <w:uiPriority w:val="99"/>
    <w:unhideWhenUsed/>
    <w:rsid w:val="00DE5AB2"/>
    <w:pPr>
      <w:spacing w:after="120"/>
    </w:pPr>
  </w:style>
  <w:style w:type="character" w:customStyle="1" w:styleId="aa">
    <w:name w:val="Основной текст Знак"/>
    <w:basedOn w:val="a0"/>
    <w:link w:val="a9"/>
    <w:uiPriority w:val="99"/>
    <w:rsid w:val="00DE5AB2"/>
    <w:rPr>
      <w:rFonts w:ascii="Calibri" w:eastAsia="Calibri" w:hAnsi="Calibri" w:cs="Times New Roman"/>
      <w:lang w:val="ro-RO"/>
    </w:rPr>
  </w:style>
  <w:style w:type="paragraph" w:styleId="21">
    <w:name w:val="Body Text Indent 2"/>
    <w:basedOn w:val="a"/>
    <w:link w:val="22"/>
    <w:uiPriority w:val="99"/>
    <w:unhideWhenUsed/>
    <w:rsid w:val="00DE5AB2"/>
    <w:pPr>
      <w:spacing w:after="120" w:line="480" w:lineRule="auto"/>
      <w:ind w:left="283"/>
    </w:pPr>
  </w:style>
  <w:style w:type="character" w:customStyle="1" w:styleId="22">
    <w:name w:val="Основной текст с отступом 2 Знак"/>
    <w:basedOn w:val="a0"/>
    <w:link w:val="21"/>
    <w:uiPriority w:val="99"/>
    <w:rsid w:val="00DE5AB2"/>
    <w:rPr>
      <w:rFonts w:ascii="Calibri" w:eastAsia="Calibri" w:hAnsi="Calibri" w:cs="Times New Roman"/>
      <w:lang w:val="ro-RO"/>
    </w:rPr>
  </w:style>
  <w:style w:type="paragraph" w:customStyle="1" w:styleId="oaeno">
    <w:name w:val="oaeno"/>
    <w:basedOn w:val="a"/>
    <w:uiPriority w:val="99"/>
    <w:rsid w:val="00DE5AB2"/>
    <w:pPr>
      <w:keepLines/>
      <w:tabs>
        <w:tab w:val="left" w:pos="284"/>
        <w:tab w:val="left" w:pos="567"/>
      </w:tabs>
      <w:snapToGrid w:val="0"/>
      <w:spacing w:before="120" w:after="100"/>
      <w:ind w:firstLine="284"/>
    </w:pPr>
    <w:rPr>
      <w:rFonts w:ascii="FreeSet" w:eastAsia="Times New Roman" w:hAnsi="FreeSet"/>
      <w:sz w:val="24"/>
      <w:szCs w:val="20"/>
      <w:lang w:val="ru-RU" w:eastAsia="ru-RU"/>
    </w:rPr>
  </w:style>
  <w:style w:type="paragraph" w:styleId="ab">
    <w:name w:val="List Paragraph"/>
    <w:basedOn w:val="a"/>
    <w:link w:val="ac"/>
    <w:uiPriority w:val="34"/>
    <w:qFormat/>
    <w:rsid w:val="00DE5AB2"/>
    <w:pPr>
      <w:spacing w:line="276" w:lineRule="auto"/>
      <w:ind w:left="720"/>
      <w:jc w:val="left"/>
    </w:pPr>
    <w:rPr>
      <w:rFonts w:eastAsia="SimSun"/>
      <w:lang w:val="en-US"/>
    </w:rPr>
  </w:style>
  <w:style w:type="paragraph" w:styleId="ad">
    <w:name w:val="footer"/>
    <w:basedOn w:val="a"/>
    <w:link w:val="ae"/>
    <w:uiPriority w:val="99"/>
    <w:rsid w:val="00DE5AB2"/>
    <w:pPr>
      <w:tabs>
        <w:tab w:val="center" w:pos="4677"/>
        <w:tab w:val="right" w:pos="9355"/>
      </w:tabs>
      <w:spacing w:after="0"/>
      <w:jc w:val="left"/>
    </w:pPr>
    <w:rPr>
      <w:rFonts w:ascii="Times New Roman" w:eastAsia="Times New Roman" w:hAnsi="Times New Roman"/>
      <w:sz w:val="20"/>
      <w:szCs w:val="20"/>
      <w:lang w:val="x-none" w:eastAsia="ru-RU"/>
    </w:rPr>
  </w:style>
  <w:style w:type="character" w:customStyle="1" w:styleId="ae">
    <w:name w:val="Нижний колонтитул Знак"/>
    <w:basedOn w:val="a0"/>
    <w:link w:val="ad"/>
    <w:uiPriority w:val="99"/>
    <w:rsid w:val="00DE5AB2"/>
    <w:rPr>
      <w:rFonts w:ascii="Times New Roman" w:eastAsia="Times New Roman" w:hAnsi="Times New Roman" w:cs="Times New Roman"/>
      <w:sz w:val="20"/>
      <w:szCs w:val="20"/>
      <w:lang w:val="x-none" w:eastAsia="ru-RU"/>
    </w:rPr>
  </w:style>
  <w:style w:type="character" w:customStyle="1" w:styleId="ac">
    <w:name w:val="Абзац списка Знак"/>
    <w:link w:val="ab"/>
    <w:uiPriority w:val="34"/>
    <w:locked/>
    <w:rsid w:val="00DE5AB2"/>
    <w:rPr>
      <w:rFonts w:ascii="Calibri" w:eastAsia="SimSun" w:hAnsi="Calibri" w:cs="Times New Roman"/>
      <w:lang w:val="en-US"/>
    </w:rPr>
  </w:style>
  <w:style w:type="paragraph" w:customStyle="1" w:styleId="11">
    <w:name w:val="Абзац списка1"/>
    <w:basedOn w:val="a"/>
    <w:uiPriority w:val="34"/>
    <w:qFormat/>
    <w:rsid w:val="00DE5AB2"/>
    <w:pPr>
      <w:spacing w:line="276" w:lineRule="auto"/>
      <w:ind w:left="720"/>
      <w:contextualSpacing/>
      <w:jc w:val="left"/>
    </w:pPr>
    <w:rPr>
      <w:rFonts w:eastAsia="Times New Roman"/>
      <w:lang w:val="en-US"/>
    </w:rPr>
  </w:style>
  <w:style w:type="paragraph" w:customStyle="1" w:styleId="yiv7370162464msonormal">
    <w:name w:val="yiv7370162464msonormal"/>
    <w:basedOn w:val="a"/>
    <w:uiPriority w:val="99"/>
    <w:rsid w:val="00DE5AB2"/>
    <w:pPr>
      <w:spacing w:before="100" w:beforeAutospacing="1" w:after="100" w:afterAutospacing="1"/>
      <w:jc w:val="left"/>
    </w:pPr>
    <w:rPr>
      <w:rFonts w:ascii="Times New Roman" w:eastAsia="Times New Roman" w:hAnsi="Times New Roman"/>
      <w:sz w:val="24"/>
      <w:szCs w:val="24"/>
      <w:lang w:val="ru-RU" w:eastAsia="zh-CN"/>
    </w:rPr>
  </w:style>
  <w:style w:type="paragraph" w:customStyle="1" w:styleId="yiv7370162464msobodytextindent">
    <w:name w:val="yiv7370162464msobodytextindent"/>
    <w:basedOn w:val="a"/>
    <w:uiPriority w:val="99"/>
    <w:rsid w:val="00DE5AB2"/>
    <w:pPr>
      <w:spacing w:before="100" w:beforeAutospacing="1" w:after="100" w:afterAutospacing="1"/>
      <w:jc w:val="left"/>
    </w:pPr>
    <w:rPr>
      <w:rFonts w:ascii="Times New Roman" w:eastAsia="Times New Roman" w:hAnsi="Times New Roman"/>
      <w:sz w:val="24"/>
      <w:szCs w:val="24"/>
      <w:lang w:val="ru-RU" w:eastAsia="zh-CN"/>
    </w:rPr>
  </w:style>
  <w:style w:type="paragraph" w:customStyle="1" w:styleId="yiv7370162464listparagraph">
    <w:name w:val="yiv7370162464listparagraph"/>
    <w:basedOn w:val="a"/>
    <w:uiPriority w:val="99"/>
    <w:rsid w:val="00DE5AB2"/>
    <w:pPr>
      <w:spacing w:before="100" w:beforeAutospacing="1" w:after="100" w:afterAutospacing="1"/>
      <w:jc w:val="left"/>
    </w:pPr>
    <w:rPr>
      <w:rFonts w:ascii="Times New Roman" w:eastAsia="Times New Roman" w:hAnsi="Times New Roman"/>
      <w:sz w:val="24"/>
      <w:szCs w:val="24"/>
      <w:lang w:val="ru-RU" w:eastAsia="zh-CN"/>
    </w:rPr>
  </w:style>
  <w:style w:type="character" w:customStyle="1" w:styleId="BodytextItalic">
    <w:name w:val="Body text + Italic"/>
    <w:rsid w:val="00DE5AB2"/>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styleId="af">
    <w:name w:val="Hyperlink"/>
    <w:rsid w:val="00DE5AB2"/>
    <w:rPr>
      <w:color w:val="0000FF"/>
      <w:u w:val="single"/>
    </w:rPr>
  </w:style>
  <w:style w:type="paragraph" w:styleId="af0">
    <w:name w:val="Balloon Text"/>
    <w:basedOn w:val="a"/>
    <w:link w:val="af1"/>
    <w:uiPriority w:val="99"/>
    <w:semiHidden/>
    <w:unhideWhenUsed/>
    <w:rsid w:val="00DE5AB2"/>
    <w:pPr>
      <w:spacing w:after="0"/>
    </w:pPr>
    <w:rPr>
      <w:rFonts w:ascii="Tahoma" w:hAnsi="Tahoma"/>
      <w:sz w:val="16"/>
      <w:szCs w:val="16"/>
    </w:rPr>
  </w:style>
  <w:style w:type="character" w:customStyle="1" w:styleId="af1">
    <w:name w:val="Текст выноски Знак"/>
    <w:basedOn w:val="a0"/>
    <w:link w:val="af0"/>
    <w:uiPriority w:val="99"/>
    <w:semiHidden/>
    <w:rsid w:val="00DE5AB2"/>
    <w:rPr>
      <w:rFonts w:ascii="Tahoma" w:eastAsia="Calibri" w:hAnsi="Tahoma" w:cs="Times New Roman"/>
      <w:sz w:val="16"/>
      <w:szCs w:val="16"/>
      <w:lang w:val="ro-RO"/>
    </w:rPr>
  </w:style>
  <w:style w:type="paragraph" w:styleId="af2">
    <w:name w:val="annotation subject"/>
    <w:basedOn w:val="a4"/>
    <w:next w:val="a4"/>
    <w:link w:val="af3"/>
    <w:uiPriority w:val="99"/>
    <w:semiHidden/>
    <w:unhideWhenUsed/>
    <w:rsid w:val="00DE5AB2"/>
    <w:rPr>
      <w:b/>
      <w:bCs/>
    </w:rPr>
  </w:style>
  <w:style w:type="character" w:customStyle="1" w:styleId="af3">
    <w:name w:val="Тема примечания Знак"/>
    <w:basedOn w:val="a5"/>
    <w:link w:val="af2"/>
    <w:uiPriority w:val="99"/>
    <w:semiHidden/>
    <w:rsid w:val="00DE5AB2"/>
    <w:rPr>
      <w:rFonts w:ascii="Calibri" w:eastAsia="Calibri" w:hAnsi="Calibri" w:cs="Times New Roman"/>
      <w:b/>
      <w:bCs/>
      <w:sz w:val="20"/>
      <w:szCs w:val="20"/>
      <w:lang w:val="ro-RO"/>
    </w:rPr>
  </w:style>
  <w:style w:type="table" w:styleId="af4">
    <w:name w:val="Table Grid"/>
    <w:basedOn w:val="a1"/>
    <w:uiPriority w:val="99"/>
    <w:rsid w:val="00DE5AB2"/>
    <w:pPr>
      <w:spacing w:before="120" w:after="0" w:line="240" w:lineRule="auto"/>
      <w:ind w:left="720" w:hanging="360"/>
    </w:pPr>
    <w:rPr>
      <w:rFonts w:ascii="Times New Roman" w:eastAsia="Calibri" w:hAnsi="Times New Roman" w:cs="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uiPriority w:val="1"/>
    <w:qFormat/>
    <w:rsid w:val="00DE5AB2"/>
    <w:pPr>
      <w:spacing w:after="0" w:line="240" w:lineRule="auto"/>
      <w:jc w:val="both"/>
    </w:pPr>
    <w:rPr>
      <w:rFonts w:ascii="Calibri" w:eastAsia="Calibri" w:hAnsi="Calibri" w:cs="Times New Roman"/>
      <w:lang w:val="ro-RO"/>
    </w:rPr>
  </w:style>
  <w:style w:type="paragraph" w:styleId="af6">
    <w:name w:val="header"/>
    <w:basedOn w:val="a"/>
    <w:link w:val="af7"/>
    <w:uiPriority w:val="99"/>
    <w:unhideWhenUsed/>
    <w:rsid w:val="00DE5AB2"/>
    <w:pPr>
      <w:tabs>
        <w:tab w:val="center" w:pos="4677"/>
        <w:tab w:val="right" w:pos="9355"/>
      </w:tabs>
      <w:spacing w:after="0"/>
    </w:pPr>
  </w:style>
  <w:style w:type="character" w:customStyle="1" w:styleId="af7">
    <w:name w:val="Верхний колонтитул Знак"/>
    <w:basedOn w:val="a0"/>
    <w:link w:val="af6"/>
    <w:uiPriority w:val="99"/>
    <w:rsid w:val="00DE5AB2"/>
    <w:rPr>
      <w:rFonts w:ascii="Calibri" w:eastAsia="Calibri" w:hAnsi="Calibri" w:cs="Times New Roman"/>
      <w:lang w:val="ro-RO"/>
    </w:rPr>
  </w:style>
  <w:style w:type="character" w:customStyle="1" w:styleId="apple-converted-space">
    <w:name w:val="apple-converted-space"/>
    <w:basedOn w:val="a0"/>
    <w:rsid w:val="00DE5AB2"/>
  </w:style>
  <w:style w:type="character" w:styleId="af8">
    <w:name w:val="FollowedHyperlink"/>
    <w:uiPriority w:val="99"/>
    <w:semiHidden/>
    <w:unhideWhenUsed/>
    <w:rsid w:val="00DE5AB2"/>
    <w:rPr>
      <w:color w:val="800080"/>
      <w:u w:val="single"/>
    </w:rPr>
  </w:style>
  <w:style w:type="character" w:customStyle="1" w:styleId="def">
    <w:name w:val="def"/>
    <w:basedOn w:val="a0"/>
    <w:rsid w:val="00DE5AB2"/>
  </w:style>
  <w:style w:type="character" w:customStyle="1" w:styleId="st">
    <w:name w:val="st"/>
    <w:basedOn w:val="a0"/>
    <w:rsid w:val="00DE5AB2"/>
  </w:style>
  <w:style w:type="character" w:styleId="af9">
    <w:name w:val="Emphasis"/>
    <w:uiPriority w:val="20"/>
    <w:qFormat/>
    <w:rsid w:val="00DE5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8389</Words>
  <Characters>47823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2014-10-10T10:29:00Z</dcterms:created>
  <dcterms:modified xsi:type="dcterms:W3CDTF">2014-10-10T10:30:00Z</dcterms:modified>
</cp:coreProperties>
</file>